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C92CA7">
                              <w:rPr>
                                <w:b/>
                                <w:sz w:val="28"/>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C92CA7">
                        <w:rPr>
                          <w:b/>
                          <w:sz w:val="28"/>
                        </w:rPr>
                        <w:t>12</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9E43F6" w:rsidRDefault="00134BCB" w:rsidP="009E43F6">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122B4A" w:rsidRPr="009016CC" w:rsidRDefault="00122B4A" w:rsidP="00122B4A">
      <w:pPr>
        <w:pStyle w:val="ListParagraph"/>
        <w:numPr>
          <w:ilvl w:val="0"/>
          <w:numId w:val="4"/>
        </w:numPr>
        <w:shd w:val="clear" w:color="auto" w:fill="FFFFFF"/>
        <w:spacing w:before="60" w:after="60" w:line="240" w:lineRule="atLeast"/>
        <w:jc w:val="both"/>
        <w:rPr>
          <w:color w:val="444444"/>
          <w:sz w:val="28"/>
          <w:szCs w:val="28"/>
        </w:rPr>
      </w:pPr>
      <w:r w:rsidRPr="009016CC">
        <w:rPr>
          <w:i/>
          <w:iCs/>
          <w:color w:val="444444"/>
          <w:sz w:val="28"/>
          <w:szCs w:val="28"/>
          <w:lang w:val="pt-BR"/>
        </w:rPr>
        <w:t>Khái niệm:</w:t>
      </w:r>
    </w:p>
    <w:p w:rsidR="00122B4A" w:rsidRDefault="00122B4A" w:rsidP="00122B4A">
      <w:pPr>
        <w:tabs>
          <w:tab w:val="left" w:pos="630"/>
        </w:tabs>
        <w:spacing w:before="120" w:line="276" w:lineRule="auto"/>
        <w:ind w:right="454"/>
        <w:jc w:val="both"/>
        <w:rPr>
          <w:b/>
          <w:sz w:val="26"/>
          <w:szCs w:val="26"/>
        </w:rPr>
      </w:pPr>
      <w:r w:rsidRPr="00A265CA">
        <w:rPr>
          <w:color w:val="444444"/>
          <w:sz w:val="28"/>
          <w:szCs w:val="28"/>
          <w:lang w:val="vi-VN"/>
        </w:rPr>
        <w:t>"Diễn biến hoà bình" là chiến lược cơ b</w:t>
      </w:r>
      <w:r w:rsidRPr="00A265CA">
        <w:rPr>
          <w:color w:val="444444"/>
          <w:sz w:val="28"/>
          <w:szCs w:val="28"/>
          <w:lang w:val="pt-BR"/>
        </w:rPr>
        <w:t>ản của chủ nghĩa đế quốc và các thế lực thù địch nhằm lật đổ chế độ chính trị - xã hội của các nước tiến bộ, trước hết là các nước xã hội chủ nghĩa và các nước không tuân theo sự lãnh đạo của chúng từ bên trong bằng biện pháp phi quân sự</w:t>
      </w:r>
      <w:r>
        <w:rPr>
          <w:color w:val="444444"/>
          <w:sz w:val="28"/>
          <w:szCs w:val="28"/>
          <w:lang w:val="pt-BR"/>
        </w:rPr>
        <w:t>.</w:t>
      </w:r>
    </w:p>
    <w:p w:rsidR="00122B4A" w:rsidRDefault="00122B4A" w:rsidP="00122B4A">
      <w:pPr>
        <w:tabs>
          <w:tab w:val="left" w:pos="630"/>
        </w:tabs>
        <w:spacing w:before="120" w:line="276" w:lineRule="auto"/>
        <w:ind w:right="454"/>
        <w:jc w:val="both"/>
        <w:rPr>
          <w:b/>
          <w:sz w:val="26"/>
          <w:szCs w:val="26"/>
        </w:rPr>
      </w:pPr>
      <w:r>
        <w:rPr>
          <w:b/>
          <w:sz w:val="26"/>
          <w:szCs w:val="26"/>
        </w:rPr>
        <w:t>b.Các thủ đoạn</w:t>
      </w:r>
    </w:p>
    <w:p w:rsidR="00122B4A" w:rsidRPr="00A265CA" w:rsidRDefault="00122B4A" w:rsidP="00122B4A">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kinh tế.</w:t>
      </w:r>
      <w:r w:rsidRPr="00A265CA">
        <w:rPr>
          <w:color w:val="444444"/>
          <w:sz w:val="28"/>
          <w:szCs w:val="28"/>
          <w:lang w:val="vi-VN"/>
        </w:rPr>
        <w:t> Chúng muốn chuyển hoá nền kinh tế thị trường định hướng xã hội chủ nghĩa ở Việt Nam dần dần theo quỹ đạo kinh tế thị trường tư bản chủ nghĩa. Khích lệ thành phần kinh tế tư nhân phát triển, từng bước làm mất vai trò chủ đạo của thành phần kinh tế nhà nước. Lợi dụng sự giúp đỡ, viện trợ kinh tế, đầu tư vốn, chuyển giao công nghệ cho Việt Nam để đặt ra các điều kiện và gây sức ép về chính trị, từng bước chuyển hoá Việt Nam theo con đường tư bản chủ nghĩa.</w:t>
      </w:r>
    </w:p>
    <w:p w:rsidR="00122B4A" w:rsidRPr="00A265CA" w:rsidRDefault="00122B4A" w:rsidP="00122B4A">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chính trị. </w:t>
      </w:r>
      <w:r w:rsidRPr="00A265CA">
        <w:rPr>
          <w:color w:val="444444"/>
          <w:sz w:val="28"/>
          <w:szCs w:val="28"/>
          <w:lang w:val="vi-VN"/>
        </w:rPr>
        <w:t>Các thế lực thù địch kích động đòi thực hiện chế độ "đa nguyên chính trị, đa đảng đối lập", "tự do hoá" mọi mặt đời sống xã hội, từng bước xoá bỏ vai trò lãnh đạo của Đảng Cộng sản Việt Nam, chế độ xã hội chủ nghĩa ở Việt Nam. Chúng tập hợp, nuôi dưỡng các tổ chức, phần tử phản động trong nước và ngoài nước, lợi dụng các vấn đề "dân chủ", "nhân quyền", "dân tộc", "tôn giáo" để chia rẽ mối quan hệ giữa Đảng với nhân dân và khối đại đoàn kết toàn dân tộc, làm mất đi vai trò lãnh đạo của Đảng. Tận dụng những sơ hở trong đường lối của Đảng, chính sách của nhà nước ta, sẵn sàng can thiệp trắng trợn bằng sức mạnh quân sự để lật đổ chế độ xã hội chủ nghĩa ở Việt Nam.</w:t>
      </w:r>
    </w:p>
    <w:p w:rsidR="00122B4A" w:rsidRPr="00A265CA" w:rsidRDefault="00122B4A" w:rsidP="00122B4A">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về tư tưởng - văn hoá.</w:t>
      </w:r>
      <w:r w:rsidRPr="00A265CA">
        <w:rPr>
          <w:color w:val="444444"/>
          <w:sz w:val="28"/>
          <w:szCs w:val="28"/>
          <w:lang w:val="vi-VN"/>
        </w:rPr>
        <w:t> Chúng thực hiện nhiều hoạt động nhằm xoá bỏ chủ nghĩa Mác - Lênin, tư tưởng Hồ Chí Minh. Phá vỡ nền tảng tư tưởng của Đảng Cộng sản Việt Nam, ra sức truyền bá tư tưởng tư sản vào các tầng lớp nhân dân. Lợi dụng xu thế mở rộng hợp tác quốc tế, du nhập những sản phẩm văn hoá đồi trụy, lối sống phương Tây, để kích động lối sống tư bản trong thanh niên từng bước làm phai mờ bản sắc văn hoá và giá trị văn hoá của dân tộc Việt Nam.</w:t>
      </w:r>
    </w:p>
    <w:p w:rsidR="00122B4A" w:rsidRPr="00A265CA" w:rsidRDefault="00122B4A" w:rsidP="00122B4A">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lastRenderedPageBreak/>
        <w:t>Thủ đoạn trong lĩnh vực tôn giáo - dân tộc.</w:t>
      </w:r>
      <w:r w:rsidRPr="00A265CA">
        <w:rPr>
          <w:color w:val="444444"/>
          <w:sz w:val="28"/>
          <w:szCs w:val="28"/>
          <w:lang w:val="vi-VN"/>
        </w:rPr>
        <w:t> Chúng lợi dụng những khó khăn ở những vùng đồng bào dân tộc ít người, những tồn tại do lịch sử để lại, trình độ dân trí của một bộ phận đồng bào còn thấp và những khuyết điểm trong thực hiện các chính sách dân tộc, tôn giáo của một bộ phận cán bộ để kích động tư tưởng đòi li khai, tự quyết dân tộc.</w:t>
      </w:r>
    </w:p>
    <w:p w:rsidR="00122B4A" w:rsidRPr="00A265CA" w:rsidRDefault="00122B4A" w:rsidP="00122B4A">
      <w:pPr>
        <w:shd w:val="clear" w:color="auto" w:fill="FFFFFF"/>
        <w:spacing w:before="60" w:after="60" w:line="240" w:lineRule="atLeast"/>
        <w:ind w:firstLine="567"/>
        <w:jc w:val="both"/>
        <w:rPr>
          <w:color w:val="444444"/>
          <w:sz w:val="28"/>
          <w:szCs w:val="28"/>
        </w:rPr>
      </w:pPr>
      <w:r w:rsidRPr="00A265CA">
        <w:rPr>
          <w:color w:val="444444"/>
          <w:sz w:val="28"/>
          <w:szCs w:val="28"/>
          <w:lang w:val="vi-VN"/>
        </w:rPr>
        <w:t> Lợi dụng chính sách tự do tôn giáo của Đảng, Nhà nước ta để truyền đạo trái phép để thực hiện âm mưu tôn giáo hoá dân tộc, từng bước gây mất ổn định xã hội và làm chệch hướng chế độ chủ nghĩa xã hội ở Việt Nam.</w:t>
      </w:r>
    </w:p>
    <w:p w:rsidR="00122B4A" w:rsidRPr="00A265CA" w:rsidRDefault="00122B4A" w:rsidP="00122B4A">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quốc phòng, an ninh.</w:t>
      </w:r>
      <w:r w:rsidRPr="00A265CA">
        <w:rPr>
          <w:color w:val="444444"/>
          <w:sz w:val="28"/>
          <w:szCs w:val="28"/>
          <w:lang w:val="vi-VN"/>
        </w:rPr>
        <w:t> Các thế lực thù địch lợi dụng xu thế mở rộng, hợp tác quốc tế, thực hiện xâm nhập, tăng cường hoạt động tình báo thu thập bí mật quốc gia. Chúng kích động đòi phủ nhận vai trò lãnh đạo của Đảng trong lĩnh vực quốc phòng, an ninh và đối với lực lượng vũ trang. Đối với quân đội và công an, các thế lực thù địch chủ trương vô hiệu hoá sự lãnh đạo của Đảng với luận điểm "phi chính trị hoá" làm cho các lực lượng này xa rời mục tiêu chiến đấu.</w:t>
      </w:r>
    </w:p>
    <w:p w:rsidR="00122B4A" w:rsidRDefault="00122B4A" w:rsidP="00122B4A">
      <w:pPr>
        <w:shd w:val="clear" w:color="auto" w:fill="FFFFFF"/>
        <w:spacing w:before="60" w:after="60" w:line="240" w:lineRule="atLeast"/>
        <w:ind w:firstLine="567"/>
        <w:jc w:val="both"/>
        <w:rPr>
          <w:color w:val="444444"/>
          <w:sz w:val="28"/>
          <w:szCs w:val="28"/>
        </w:rPr>
      </w:pPr>
      <w:r w:rsidRPr="00A265CA">
        <w:rPr>
          <w:i/>
          <w:iCs/>
          <w:color w:val="444444"/>
          <w:sz w:val="28"/>
          <w:szCs w:val="28"/>
          <w:lang w:val="vi-VN"/>
        </w:rPr>
        <w:t>Thủ đoạn trên lĩnh vực đối ngoại</w:t>
      </w:r>
      <w:r w:rsidRPr="00A265CA">
        <w:rPr>
          <w:color w:val="444444"/>
          <w:sz w:val="28"/>
          <w:szCs w:val="28"/>
          <w:lang w:val="vi-VN"/>
        </w:rPr>
        <w:t>. Các thế lực thù địch lợi dụng chủ trương Việt Nam mở rộng hội nhập quốc tế, mở rộng quan hệ hợp tác với các nước trên thế giới để tuyên truyền và hướng Việt Nam đi theo quỹ đạo của chủ nghĩa tư bản. Hạn chế sự mở rộng quan hệ hợp tác của Việt Nam đối với các nước lớn trên thế giới, tìm cách ngăn cản những dự án đầu tư quốc tế vào Việt Nam. Đặc biệt, chúng rất coi trọng việc chia rẽ tình đoàn kết hữu nghị giữa Việt Nam với Lào, Campuchia và các nước xã hội chủ nghĩa, hạ thấp uy tín của nước ta trên trường quốc tế.</w:t>
      </w:r>
    </w:p>
    <w:p w:rsidR="00122B4A" w:rsidRPr="009016CC" w:rsidRDefault="00122B4A" w:rsidP="00122B4A">
      <w:pPr>
        <w:shd w:val="clear" w:color="auto" w:fill="FFFFFF"/>
        <w:spacing w:before="60" w:after="60" w:line="240" w:lineRule="atLeast"/>
        <w:ind w:firstLine="567"/>
        <w:jc w:val="both"/>
        <w:rPr>
          <w:color w:val="444444"/>
          <w:sz w:val="28"/>
          <w:szCs w:val="28"/>
        </w:rPr>
      </w:pPr>
      <w:r>
        <w:rPr>
          <w:color w:val="444444"/>
          <w:sz w:val="28"/>
          <w:szCs w:val="28"/>
        </w:rPr>
        <w:t>C. Liên hệ vai trò ,trách nhiệm của sinh viên.</w:t>
      </w:r>
    </w:p>
    <w:p w:rsidR="00122B4A" w:rsidRPr="00905657" w:rsidRDefault="00122B4A" w:rsidP="00122B4A">
      <w:pPr>
        <w:tabs>
          <w:tab w:val="left" w:pos="630"/>
        </w:tabs>
        <w:spacing w:before="120" w:line="276" w:lineRule="auto"/>
        <w:ind w:right="454"/>
        <w:jc w:val="both"/>
        <w:rPr>
          <w:b/>
          <w:sz w:val="26"/>
          <w:szCs w:val="26"/>
        </w:rPr>
      </w:pPr>
      <w:r w:rsidRPr="00A265CA">
        <w:rPr>
          <w:color w:val="444444"/>
          <w:sz w:val="28"/>
          <w:szCs w:val="28"/>
          <w:lang w:val="vi-VN"/>
        </w:rPr>
        <w:t> Sinh viên là thế hệ tương lai của đất nước, đồng thời cũng là một đối tượng mà các thế lực thù địch thường xuyên lợi dụng, chống phá nhằm làm suy thoái về đạo đức, lối sống và phai nhạt niềm tin, lí tưởng xã hội chủ nghĩa. Vì vậy là sinh viên Học viện Công nghệ Bưu chính viễn thông cần phải có nỗ lực học tập và rèn luyện để trở thành công dân tốt, cống hiến cho đất nước, phải thường xuyên nêu cao tinh thần cảnh giác cách mạng, kiên quyết không để kẻ thù lợi dụng, kịp thời phát hiện và tích cực đấu tranh, ngăn ngừa, đánh bại mọi âm mưu, thủ đoạn của kẻ thù trong chiến lược "Diễn biến hoà bình", bạo loạn lật đổ, giữ vững sự ổn định mọi mặt của Học viện góp phần thực hiện thực thắng lợi hai nhiệm vụ chiến lược: xây dựng và bảo vệ Tổ quốc Việt Nam xã hội chủ nghĩa.</w:t>
      </w:r>
    </w:p>
    <w:p w:rsidR="00122B4A" w:rsidRPr="00BE256C" w:rsidRDefault="00122B4A" w:rsidP="00122B4A">
      <w:pPr>
        <w:ind w:firstLine="567"/>
        <w:jc w:val="both"/>
        <w:rPr>
          <w:sz w:val="28"/>
          <w:szCs w:val="28"/>
          <w:lang w:val="de-DE"/>
        </w:rPr>
      </w:pPr>
      <w:r w:rsidRPr="00BE256C">
        <w:rPr>
          <w:sz w:val="28"/>
          <w:szCs w:val="28"/>
          <w:lang w:val="de-DE"/>
        </w:rPr>
        <w:t>- Không ngừng học tập, nâng cao trình độ  nhận thức về mọi mặt, hiểu biết sâu sắc về truyền thống dựng nước và giữ nước của dân tộc ta dưới sự lãnh đạo của đảng cộng sản Việt Nam, từ đó xây dựng, củng cố lòng yêu nước, lòng tự hào, tự tôn dân tộc, ý trí tự chủ, tự lập, tự cường.</w:t>
      </w:r>
    </w:p>
    <w:p w:rsidR="00122B4A" w:rsidRPr="00BE256C" w:rsidRDefault="00122B4A" w:rsidP="00122B4A">
      <w:pPr>
        <w:ind w:firstLine="567"/>
        <w:jc w:val="both"/>
        <w:rPr>
          <w:sz w:val="28"/>
          <w:szCs w:val="28"/>
          <w:lang w:val="de-DE"/>
        </w:rPr>
      </w:pPr>
      <w:r w:rsidRPr="00BE256C">
        <w:rPr>
          <w:sz w:val="28"/>
          <w:szCs w:val="28"/>
          <w:lang w:val="de-DE"/>
        </w:rPr>
        <w:t>- Thực hiện tốt chương trình môn học giáo dục quốc phòng – an ninh đối với sinh viên các trường đại học, cao đẳng hoàn thành tốt các nhiệm vụ quân sự, quốc phòng trong thời gian học tập tại trường.</w:t>
      </w:r>
    </w:p>
    <w:p w:rsidR="00122B4A" w:rsidRPr="00BE256C" w:rsidRDefault="00122B4A" w:rsidP="00122B4A">
      <w:pPr>
        <w:ind w:firstLine="567"/>
        <w:jc w:val="both"/>
        <w:rPr>
          <w:sz w:val="28"/>
          <w:szCs w:val="28"/>
          <w:lang w:val="de-DE"/>
        </w:rPr>
      </w:pPr>
      <w:r w:rsidRPr="00BE256C">
        <w:rPr>
          <w:sz w:val="28"/>
          <w:szCs w:val="28"/>
          <w:lang w:val="de-DE"/>
        </w:rPr>
        <w:t>- Sau khi tốt nghiệp, sẵn sàng tự nguyện, tự giác tham gia quân đội, công an khi nhà nước yêu cầu, tình nguyện tham gia xây dựng và phục vụ lâu dài tại các khu kinh tế, quốc phòng, góp phần xây dựng khu vực biên giới, hải đảo vững mạnh, phát triển kinh tế xã hội, bảo vệ vữn</w:t>
      </w:r>
      <w:r>
        <w:rPr>
          <w:sz w:val="28"/>
          <w:szCs w:val="28"/>
          <w:lang w:val="de-DE"/>
        </w:rPr>
        <w:t>g chắc độc lập chủ quyền toàn vẹn</w:t>
      </w:r>
      <w:r w:rsidRPr="00BE256C">
        <w:rPr>
          <w:sz w:val="28"/>
          <w:szCs w:val="28"/>
          <w:lang w:val="de-DE"/>
        </w:rPr>
        <w:t xml:space="preserve"> lãnh </w:t>
      </w:r>
      <w:r w:rsidRPr="00BE256C">
        <w:rPr>
          <w:sz w:val="28"/>
          <w:szCs w:val="28"/>
          <w:lang w:val="de-DE"/>
        </w:rPr>
        <w:lastRenderedPageBreak/>
        <w:t>thổ của tổ quốc, thực hiện nghiêm chỉnh luật biên giới quốc gia của nước cộng hoà XHCN Việt Nam</w:t>
      </w:r>
    </w:p>
    <w:p w:rsidR="00D613C1" w:rsidRPr="00122B4A" w:rsidRDefault="00122B4A" w:rsidP="00122B4A">
      <w:pPr>
        <w:tabs>
          <w:tab w:val="left" w:pos="630"/>
        </w:tabs>
        <w:spacing w:before="120" w:line="276" w:lineRule="auto"/>
        <w:ind w:right="454"/>
        <w:jc w:val="both"/>
        <w:rPr>
          <w:b/>
          <w:sz w:val="26"/>
          <w:szCs w:val="26"/>
        </w:rPr>
      </w:pPr>
      <w:r w:rsidRPr="00BE256C">
        <w:rPr>
          <w:sz w:val="28"/>
          <w:szCs w:val="28"/>
          <w:lang w:val="de-DE"/>
        </w:rPr>
        <w:t>- Nhận thức sâu sắc ý nghĩa, tầm quan trọng của chủ quyền lãnh thổ, biên giới quốc gia đối với sự toàn vẹn, thống nhất lãnh thổ, quan điểm, chủ trương, chính sách của Đảng và Nhà nước ta đối với việc xây dựng và bảo vệ chủ quyền lãnh thổ, biên giới quốc gia. Trên cơ sở đó nâng cao ý thức, trách nhiệm của công dân, sẵn sàng nhận và hoàn thành mọi nhiệm vụ bảo vệ Tổ quốc.</w:t>
      </w:r>
      <w:bookmarkStart w:id="0" w:name="_GoBack"/>
      <w:bookmarkEnd w:id="0"/>
    </w:p>
    <w:p w:rsidR="001F2B4A" w:rsidRDefault="00F3487D" w:rsidP="001F2B4A">
      <w:pPr>
        <w:rPr>
          <w:sz w:val="28"/>
          <w:szCs w:val="28"/>
        </w:rPr>
      </w:pPr>
      <w:r>
        <w:rPr>
          <w:sz w:val="28"/>
          <w:szCs w:val="28"/>
        </w:rPr>
        <w:t>CÂU 2:(</w:t>
      </w:r>
      <w:r w:rsidR="00B05917">
        <w:rPr>
          <w:sz w:val="28"/>
          <w:szCs w:val="28"/>
        </w:rPr>
        <w:t>5đ</w:t>
      </w:r>
      <w:r>
        <w:rPr>
          <w:sz w:val="28"/>
          <w:szCs w:val="28"/>
        </w:rPr>
        <w:t>)</w:t>
      </w:r>
    </w:p>
    <w:p w:rsidR="0087385F" w:rsidRPr="000A29F1" w:rsidRDefault="0087385F" w:rsidP="0087385F">
      <w:pPr>
        <w:tabs>
          <w:tab w:val="left" w:pos="8393"/>
        </w:tabs>
        <w:jc w:val="both"/>
        <w:rPr>
          <w:b/>
          <w:sz w:val="28"/>
          <w:szCs w:val="28"/>
        </w:rPr>
      </w:pPr>
      <w:r>
        <w:rPr>
          <w:b/>
          <w:sz w:val="28"/>
          <w:szCs w:val="28"/>
        </w:rPr>
        <w:t>a</w:t>
      </w:r>
      <w:r w:rsidRPr="000A29F1">
        <w:rPr>
          <w:b/>
          <w:sz w:val="28"/>
          <w:szCs w:val="28"/>
        </w:rPr>
        <w:t xml:space="preserve"> Nội dung bảo vệ an ninh quốc gia bao gồm:</w:t>
      </w:r>
      <w:r>
        <w:rPr>
          <w:b/>
          <w:sz w:val="28"/>
          <w:szCs w:val="28"/>
        </w:rPr>
        <w:t>(1đ)</w:t>
      </w:r>
    </w:p>
    <w:p w:rsidR="0087385F" w:rsidRPr="00895BA1" w:rsidRDefault="0087385F" w:rsidP="0087385F">
      <w:pPr>
        <w:jc w:val="both"/>
        <w:rPr>
          <w:sz w:val="28"/>
          <w:szCs w:val="28"/>
        </w:rPr>
      </w:pPr>
      <w:r>
        <w:rPr>
          <w:i/>
          <w:sz w:val="28"/>
          <w:szCs w:val="28"/>
        </w:rPr>
        <w:t>-</w:t>
      </w:r>
      <w:r w:rsidRPr="00895BA1">
        <w:rPr>
          <w:i/>
          <w:sz w:val="28"/>
          <w:szCs w:val="28"/>
        </w:rPr>
        <w:t xml:space="preserve"> Bảo vệ an ninh chính trị nội bộ</w:t>
      </w:r>
      <w:r w:rsidRPr="00895BA1">
        <w:rPr>
          <w:sz w:val="28"/>
          <w:szCs w:val="28"/>
        </w:rPr>
        <w:t>.</w:t>
      </w:r>
    </w:p>
    <w:p w:rsidR="0087385F" w:rsidRDefault="0087385F" w:rsidP="0087385F">
      <w:pPr>
        <w:tabs>
          <w:tab w:val="left" w:pos="8393"/>
        </w:tabs>
        <w:jc w:val="both"/>
        <w:rPr>
          <w:sz w:val="28"/>
          <w:szCs w:val="28"/>
        </w:rPr>
      </w:pPr>
      <w:r>
        <w:rPr>
          <w:sz w:val="28"/>
          <w:szCs w:val="28"/>
        </w:rPr>
        <w:t xml:space="preserve">    </w:t>
      </w:r>
      <w:r w:rsidRPr="000A29F1">
        <w:rPr>
          <w:sz w:val="28"/>
          <w:szCs w:val="28"/>
        </w:rPr>
        <w:t>Đó là các hoạt động bảo vệ</w:t>
      </w:r>
      <w:r>
        <w:rPr>
          <w:sz w:val="28"/>
          <w:szCs w:val="28"/>
        </w:rPr>
        <w:t xml:space="preserve"> chế độ</w:t>
      </w:r>
      <w:r w:rsidRPr="000A29F1">
        <w:rPr>
          <w:sz w:val="28"/>
          <w:szCs w:val="28"/>
        </w:rPr>
        <w:t xml:space="preserve"> chính trị và Nhà nước Cộng hoà xã hội chủ nghĩa Việt Nam, bảo vệ Đảng Cộng sản Việt Nam; giữ gìn sự trong sạch, vững mạnh về mọi mặt của tổ chức Đảng, Nhà nước</w:t>
      </w:r>
      <w:r>
        <w:rPr>
          <w:sz w:val="28"/>
          <w:szCs w:val="28"/>
        </w:rPr>
        <w:t>, b</w:t>
      </w:r>
      <w:r w:rsidRPr="00597F11">
        <w:rPr>
          <w:sz w:val="28"/>
          <w:szCs w:val="28"/>
        </w:rPr>
        <w:t>ảo</w:t>
      </w:r>
      <w:r>
        <w:rPr>
          <w:sz w:val="28"/>
          <w:szCs w:val="28"/>
        </w:rPr>
        <w:t xml:space="preserve"> v</w:t>
      </w:r>
      <w:r w:rsidRPr="00597F11">
        <w:rPr>
          <w:sz w:val="28"/>
          <w:szCs w:val="28"/>
        </w:rPr>
        <w:t>ệ</w:t>
      </w:r>
      <w:r>
        <w:rPr>
          <w:sz w:val="28"/>
          <w:szCs w:val="28"/>
        </w:rPr>
        <w:t xml:space="preserve"> c</w:t>
      </w:r>
      <w:r w:rsidRPr="00597F11">
        <w:rPr>
          <w:sz w:val="28"/>
          <w:szCs w:val="28"/>
        </w:rPr>
        <w:t>ác</w:t>
      </w:r>
      <w:r>
        <w:rPr>
          <w:sz w:val="28"/>
          <w:szCs w:val="28"/>
        </w:rPr>
        <w:t xml:space="preserve"> c</w:t>
      </w:r>
      <w:r w:rsidRPr="00597F11">
        <w:rPr>
          <w:sz w:val="28"/>
          <w:szCs w:val="28"/>
        </w:rPr>
        <w:t>ơ</w:t>
      </w:r>
      <w:r>
        <w:rPr>
          <w:sz w:val="28"/>
          <w:szCs w:val="28"/>
        </w:rPr>
        <w:t xml:space="preserve"> quan </w:t>
      </w:r>
      <w:r w:rsidRPr="00597F11">
        <w:rPr>
          <w:sz w:val="28"/>
          <w:szCs w:val="28"/>
        </w:rPr>
        <w:t>đại</w:t>
      </w:r>
      <w:r>
        <w:rPr>
          <w:sz w:val="28"/>
          <w:szCs w:val="28"/>
        </w:rPr>
        <w:t xml:space="preserve"> di</w:t>
      </w:r>
      <w:r w:rsidRPr="00597F11">
        <w:rPr>
          <w:sz w:val="28"/>
          <w:szCs w:val="28"/>
        </w:rPr>
        <w:t>ện</w:t>
      </w:r>
      <w:r>
        <w:rPr>
          <w:sz w:val="28"/>
          <w:szCs w:val="28"/>
        </w:rPr>
        <w:t>, c</w:t>
      </w:r>
      <w:r w:rsidRPr="00597F11">
        <w:rPr>
          <w:sz w:val="28"/>
          <w:szCs w:val="28"/>
        </w:rPr>
        <w:t>án</w:t>
      </w:r>
      <w:r>
        <w:rPr>
          <w:sz w:val="28"/>
          <w:szCs w:val="28"/>
        </w:rPr>
        <w:t xml:space="preserve"> b</w:t>
      </w:r>
      <w:r w:rsidRPr="00597F11">
        <w:rPr>
          <w:sz w:val="28"/>
          <w:szCs w:val="28"/>
        </w:rPr>
        <w:t>ộ</w:t>
      </w:r>
      <w:r>
        <w:rPr>
          <w:sz w:val="28"/>
          <w:szCs w:val="28"/>
        </w:rPr>
        <w:t>, sinh vi</w:t>
      </w:r>
      <w:r w:rsidRPr="00597F11">
        <w:rPr>
          <w:sz w:val="28"/>
          <w:szCs w:val="28"/>
        </w:rPr>
        <w:t>ên</w:t>
      </w:r>
      <w:r>
        <w:rPr>
          <w:sz w:val="28"/>
          <w:szCs w:val="28"/>
        </w:rPr>
        <w:t xml:space="preserve"> v</w:t>
      </w:r>
      <w:r w:rsidRPr="00597F11">
        <w:rPr>
          <w:sz w:val="28"/>
          <w:szCs w:val="28"/>
        </w:rPr>
        <w:t>à</w:t>
      </w:r>
      <w:r>
        <w:rPr>
          <w:sz w:val="28"/>
          <w:szCs w:val="28"/>
        </w:rPr>
        <w:t xml:space="preserve"> ng</w:t>
      </w:r>
      <w:r w:rsidRPr="00597F11">
        <w:rPr>
          <w:sz w:val="28"/>
          <w:szCs w:val="28"/>
        </w:rPr>
        <w:t>ười</w:t>
      </w:r>
      <w:r>
        <w:rPr>
          <w:sz w:val="28"/>
          <w:szCs w:val="28"/>
        </w:rPr>
        <w:t xml:space="preserve"> lao </w:t>
      </w:r>
      <w:r w:rsidRPr="00597F11">
        <w:rPr>
          <w:sz w:val="28"/>
          <w:szCs w:val="28"/>
        </w:rPr>
        <w:t>động</w:t>
      </w:r>
      <w:r>
        <w:rPr>
          <w:sz w:val="28"/>
          <w:szCs w:val="28"/>
        </w:rPr>
        <w:t xml:space="preserve"> Vi</w:t>
      </w:r>
      <w:r w:rsidRPr="00597F11">
        <w:rPr>
          <w:sz w:val="28"/>
          <w:szCs w:val="28"/>
        </w:rPr>
        <w:t>ệt</w:t>
      </w:r>
      <w:r>
        <w:rPr>
          <w:sz w:val="28"/>
          <w:szCs w:val="28"/>
        </w:rPr>
        <w:t xml:space="preserve"> Nam </w:t>
      </w:r>
      <w:r w:rsidRPr="00597F11">
        <w:rPr>
          <w:sz w:val="28"/>
          <w:szCs w:val="28"/>
        </w:rPr>
        <w:t>đ</w:t>
      </w:r>
      <w:r>
        <w:rPr>
          <w:sz w:val="28"/>
          <w:szCs w:val="28"/>
        </w:rPr>
        <w:t>ang c</w:t>
      </w:r>
      <w:r w:rsidRPr="00597F11">
        <w:rPr>
          <w:sz w:val="28"/>
          <w:szCs w:val="28"/>
        </w:rPr>
        <w:t>ô</w:t>
      </w:r>
      <w:r>
        <w:rPr>
          <w:sz w:val="28"/>
          <w:szCs w:val="28"/>
        </w:rPr>
        <w:t>ng t</w:t>
      </w:r>
      <w:r w:rsidRPr="00597F11">
        <w:rPr>
          <w:sz w:val="28"/>
          <w:szCs w:val="28"/>
        </w:rPr>
        <w:t>ác</w:t>
      </w:r>
      <w:r>
        <w:rPr>
          <w:sz w:val="28"/>
          <w:szCs w:val="28"/>
        </w:rPr>
        <w:t>, h</w:t>
      </w:r>
      <w:r w:rsidRPr="00597F11">
        <w:rPr>
          <w:sz w:val="28"/>
          <w:szCs w:val="28"/>
        </w:rPr>
        <w:t>ọc</w:t>
      </w:r>
      <w:r>
        <w:rPr>
          <w:sz w:val="28"/>
          <w:szCs w:val="28"/>
        </w:rPr>
        <w:t xml:space="preserve"> t</w:t>
      </w:r>
      <w:r w:rsidRPr="00597F11">
        <w:rPr>
          <w:sz w:val="28"/>
          <w:szCs w:val="28"/>
        </w:rPr>
        <w:t>ập</w:t>
      </w:r>
      <w:r>
        <w:rPr>
          <w:sz w:val="28"/>
          <w:szCs w:val="28"/>
        </w:rPr>
        <w:t xml:space="preserve"> v</w:t>
      </w:r>
      <w:r w:rsidRPr="00597F11">
        <w:rPr>
          <w:sz w:val="28"/>
          <w:szCs w:val="28"/>
        </w:rPr>
        <w:t>à</w:t>
      </w:r>
      <w:r>
        <w:rPr>
          <w:sz w:val="28"/>
          <w:szCs w:val="28"/>
        </w:rPr>
        <w:t xml:space="preserve"> lao </w:t>
      </w:r>
      <w:r w:rsidRPr="00597F11">
        <w:rPr>
          <w:sz w:val="28"/>
          <w:szCs w:val="28"/>
        </w:rPr>
        <w:t>động</w:t>
      </w:r>
      <w:r>
        <w:rPr>
          <w:sz w:val="28"/>
          <w:szCs w:val="28"/>
        </w:rPr>
        <w:t xml:space="preserve"> </w:t>
      </w:r>
      <w:r w:rsidRPr="00597F11">
        <w:rPr>
          <w:sz w:val="28"/>
          <w:szCs w:val="28"/>
        </w:rPr>
        <w:t>ở</w:t>
      </w:r>
      <w:r>
        <w:rPr>
          <w:sz w:val="28"/>
          <w:szCs w:val="28"/>
        </w:rPr>
        <w:t xml:space="preserve"> n</w:t>
      </w:r>
      <w:r w:rsidRPr="00597F11">
        <w:rPr>
          <w:sz w:val="28"/>
          <w:szCs w:val="28"/>
        </w:rPr>
        <w:t>ước</w:t>
      </w:r>
      <w:r>
        <w:rPr>
          <w:sz w:val="28"/>
          <w:szCs w:val="28"/>
        </w:rPr>
        <w:t xml:space="preserve"> ngo</w:t>
      </w:r>
      <w:r w:rsidRPr="00597F11">
        <w:rPr>
          <w:sz w:val="28"/>
          <w:szCs w:val="28"/>
        </w:rPr>
        <w:t>ài</w:t>
      </w:r>
      <w:r>
        <w:rPr>
          <w:sz w:val="28"/>
          <w:szCs w:val="28"/>
        </w:rPr>
        <w:t>. Ph</w:t>
      </w:r>
      <w:r w:rsidRPr="00597F11">
        <w:rPr>
          <w:sz w:val="28"/>
          <w:szCs w:val="28"/>
        </w:rPr>
        <w:t>òng</w:t>
      </w:r>
      <w:r>
        <w:rPr>
          <w:sz w:val="28"/>
          <w:szCs w:val="28"/>
        </w:rPr>
        <w:t xml:space="preserve"> ng</w:t>
      </w:r>
      <w:r w:rsidRPr="00597F11">
        <w:rPr>
          <w:sz w:val="28"/>
          <w:szCs w:val="28"/>
        </w:rPr>
        <w:t>ừa</w:t>
      </w:r>
      <w:r>
        <w:rPr>
          <w:sz w:val="28"/>
          <w:szCs w:val="28"/>
        </w:rPr>
        <w:t>, ph</w:t>
      </w:r>
      <w:r w:rsidRPr="00597F11">
        <w:rPr>
          <w:sz w:val="28"/>
          <w:szCs w:val="28"/>
        </w:rPr>
        <w:t>át</w:t>
      </w:r>
      <w:r>
        <w:rPr>
          <w:sz w:val="28"/>
          <w:szCs w:val="28"/>
        </w:rPr>
        <w:t xml:space="preserve"> hi</w:t>
      </w:r>
      <w:r w:rsidRPr="00597F11">
        <w:rPr>
          <w:sz w:val="28"/>
          <w:szCs w:val="28"/>
        </w:rPr>
        <w:t>ện</w:t>
      </w:r>
      <w:r>
        <w:rPr>
          <w:sz w:val="28"/>
          <w:szCs w:val="28"/>
        </w:rPr>
        <w:t>, ng</w:t>
      </w:r>
      <w:r w:rsidRPr="00597F11">
        <w:rPr>
          <w:sz w:val="28"/>
          <w:szCs w:val="28"/>
        </w:rPr>
        <w:t>ă</w:t>
      </w:r>
      <w:r>
        <w:rPr>
          <w:sz w:val="28"/>
          <w:szCs w:val="28"/>
        </w:rPr>
        <w:t>n ch</w:t>
      </w:r>
      <w:r w:rsidRPr="00597F11">
        <w:rPr>
          <w:sz w:val="28"/>
          <w:szCs w:val="28"/>
        </w:rPr>
        <w:t>ặn</w:t>
      </w:r>
      <w:r>
        <w:rPr>
          <w:sz w:val="28"/>
          <w:szCs w:val="28"/>
        </w:rPr>
        <w:t xml:space="preserve">, </w:t>
      </w:r>
      <w:r w:rsidRPr="00597F11">
        <w:rPr>
          <w:sz w:val="28"/>
          <w:szCs w:val="28"/>
        </w:rPr>
        <w:t>đấu</w:t>
      </w:r>
      <w:r>
        <w:rPr>
          <w:sz w:val="28"/>
          <w:szCs w:val="28"/>
        </w:rPr>
        <w:t xml:space="preserve"> tranh l</w:t>
      </w:r>
      <w:r w:rsidRPr="00597F11">
        <w:rPr>
          <w:sz w:val="28"/>
          <w:szCs w:val="28"/>
        </w:rPr>
        <w:t>àm</w:t>
      </w:r>
      <w:r>
        <w:rPr>
          <w:sz w:val="28"/>
          <w:szCs w:val="28"/>
        </w:rPr>
        <w:t xml:space="preserve"> th</w:t>
      </w:r>
      <w:r w:rsidRPr="00597F11">
        <w:rPr>
          <w:sz w:val="28"/>
          <w:szCs w:val="28"/>
        </w:rPr>
        <w:t>ất</w:t>
      </w:r>
      <w:r>
        <w:rPr>
          <w:sz w:val="28"/>
          <w:szCs w:val="28"/>
        </w:rPr>
        <w:t xml:space="preserve"> b</w:t>
      </w:r>
      <w:r w:rsidRPr="00597F11">
        <w:rPr>
          <w:sz w:val="28"/>
          <w:szCs w:val="28"/>
        </w:rPr>
        <w:t>ại</w:t>
      </w:r>
      <w:r>
        <w:rPr>
          <w:sz w:val="28"/>
          <w:szCs w:val="28"/>
        </w:rPr>
        <w:t xml:space="preserve"> m</w:t>
      </w:r>
      <w:r w:rsidRPr="00597F11">
        <w:rPr>
          <w:sz w:val="28"/>
          <w:szCs w:val="28"/>
        </w:rPr>
        <w:t>ọi</w:t>
      </w:r>
      <w:r>
        <w:rPr>
          <w:sz w:val="28"/>
          <w:szCs w:val="28"/>
        </w:rPr>
        <w:t xml:space="preserve"> </w:t>
      </w:r>
      <w:r w:rsidRPr="00597F11">
        <w:rPr>
          <w:sz w:val="28"/>
          <w:szCs w:val="28"/>
        </w:rPr>
        <w:t>â</w:t>
      </w:r>
      <w:r>
        <w:rPr>
          <w:sz w:val="28"/>
          <w:szCs w:val="28"/>
        </w:rPr>
        <w:t>m m</w:t>
      </w:r>
      <w:r w:rsidRPr="00597F11">
        <w:rPr>
          <w:sz w:val="28"/>
          <w:szCs w:val="28"/>
        </w:rPr>
        <w:t>ư</w:t>
      </w:r>
      <w:r>
        <w:rPr>
          <w:sz w:val="28"/>
          <w:szCs w:val="28"/>
        </w:rPr>
        <w:t>u v</w:t>
      </w:r>
      <w:r w:rsidRPr="00597F11">
        <w:rPr>
          <w:sz w:val="28"/>
          <w:szCs w:val="28"/>
        </w:rPr>
        <w:t>à</w:t>
      </w:r>
      <w:r>
        <w:rPr>
          <w:sz w:val="28"/>
          <w:szCs w:val="28"/>
        </w:rPr>
        <w:t xml:space="preserve"> h</w:t>
      </w:r>
      <w:r w:rsidRPr="00597F11">
        <w:rPr>
          <w:sz w:val="28"/>
          <w:szCs w:val="28"/>
        </w:rPr>
        <w:t>ành</w:t>
      </w:r>
      <w:r>
        <w:rPr>
          <w:sz w:val="28"/>
          <w:szCs w:val="28"/>
        </w:rPr>
        <w:t xml:space="preserve"> </w:t>
      </w:r>
      <w:r w:rsidRPr="00597F11">
        <w:rPr>
          <w:sz w:val="28"/>
          <w:szCs w:val="28"/>
        </w:rPr>
        <w:t>động</w:t>
      </w:r>
      <w:r>
        <w:rPr>
          <w:sz w:val="28"/>
          <w:szCs w:val="28"/>
        </w:rPr>
        <w:t xml:space="preserve"> ch</w:t>
      </w:r>
      <w:r w:rsidRPr="00597F11">
        <w:rPr>
          <w:sz w:val="28"/>
          <w:szCs w:val="28"/>
        </w:rPr>
        <w:t>ống</w:t>
      </w:r>
      <w:r>
        <w:rPr>
          <w:sz w:val="28"/>
          <w:szCs w:val="28"/>
        </w:rPr>
        <w:t xml:space="preserve"> ph</w:t>
      </w:r>
      <w:r w:rsidRPr="00597F11">
        <w:rPr>
          <w:sz w:val="28"/>
          <w:szCs w:val="28"/>
        </w:rPr>
        <w:t>á</w:t>
      </w:r>
      <w:r>
        <w:rPr>
          <w:sz w:val="28"/>
          <w:szCs w:val="28"/>
        </w:rPr>
        <w:t xml:space="preserve"> h</w:t>
      </w:r>
      <w:r w:rsidRPr="00597F11">
        <w:rPr>
          <w:sz w:val="28"/>
          <w:szCs w:val="28"/>
        </w:rPr>
        <w:t>ệ</w:t>
      </w:r>
      <w:r>
        <w:rPr>
          <w:sz w:val="28"/>
          <w:szCs w:val="28"/>
        </w:rPr>
        <w:t xml:space="preserve"> th</w:t>
      </w:r>
      <w:r w:rsidRPr="00597F11">
        <w:rPr>
          <w:sz w:val="28"/>
          <w:szCs w:val="28"/>
        </w:rPr>
        <w:t>ống</w:t>
      </w:r>
      <w:r>
        <w:rPr>
          <w:sz w:val="28"/>
          <w:szCs w:val="28"/>
        </w:rPr>
        <w:t xml:space="preserve"> ch</w:t>
      </w:r>
      <w:r w:rsidRPr="00597F11">
        <w:rPr>
          <w:sz w:val="28"/>
          <w:szCs w:val="28"/>
        </w:rPr>
        <w:t>ính</w:t>
      </w:r>
      <w:r>
        <w:rPr>
          <w:sz w:val="28"/>
          <w:szCs w:val="28"/>
        </w:rPr>
        <w:t xml:space="preserve"> tr</w:t>
      </w:r>
      <w:r w:rsidRPr="00597F11">
        <w:rPr>
          <w:sz w:val="28"/>
          <w:szCs w:val="28"/>
        </w:rPr>
        <w:t>ị</w:t>
      </w:r>
      <w:r>
        <w:rPr>
          <w:sz w:val="28"/>
          <w:szCs w:val="28"/>
        </w:rPr>
        <w:t>, g</w:t>
      </w:r>
      <w:r w:rsidRPr="00597F11">
        <w:rPr>
          <w:sz w:val="28"/>
          <w:szCs w:val="28"/>
        </w:rPr>
        <w:t>â</w:t>
      </w:r>
      <w:r>
        <w:rPr>
          <w:sz w:val="28"/>
          <w:szCs w:val="28"/>
        </w:rPr>
        <w:t>y chia r</w:t>
      </w:r>
      <w:r w:rsidRPr="00597F11">
        <w:rPr>
          <w:sz w:val="28"/>
          <w:szCs w:val="28"/>
        </w:rPr>
        <w:t>ẽ</w:t>
      </w:r>
      <w:r>
        <w:rPr>
          <w:sz w:val="28"/>
          <w:szCs w:val="28"/>
        </w:rPr>
        <w:t xml:space="preserve"> m</w:t>
      </w:r>
      <w:r w:rsidRPr="00597F11">
        <w:rPr>
          <w:sz w:val="28"/>
          <w:szCs w:val="28"/>
        </w:rPr>
        <w:t>ất</w:t>
      </w:r>
      <w:r>
        <w:rPr>
          <w:sz w:val="28"/>
          <w:szCs w:val="28"/>
        </w:rPr>
        <w:t xml:space="preserve"> </w:t>
      </w:r>
      <w:r w:rsidRPr="00597F11">
        <w:rPr>
          <w:sz w:val="28"/>
          <w:szCs w:val="28"/>
        </w:rPr>
        <w:t>đ</w:t>
      </w:r>
      <w:r>
        <w:rPr>
          <w:sz w:val="28"/>
          <w:szCs w:val="28"/>
        </w:rPr>
        <w:t>o</w:t>
      </w:r>
      <w:r w:rsidRPr="00597F11">
        <w:rPr>
          <w:sz w:val="28"/>
          <w:szCs w:val="28"/>
        </w:rPr>
        <w:t>àn</w:t>
      </w:r>
      <w:r>
        <w:rPr>
          <w:sz w:val="28"/>
          <w:szCs w:val="28"/>
        </w:rPr>
        <w:t xml:space="preserve"> k</w:t>
      </w:r>
      <w:r w:rsidRPr="00597F11">
        <w:rPr>
          <w:sz w:val="28"/>
          <w:szCs w:val="28"/>
        </w:rPr>
        <w:t>ết</w:t>
      </w:r>
      <w:r>
        <w:rPr>
          <w:sz w:val="28"/>
          <w:szCs w:val="28"/>
        </w:rPr>
        <w:t>, l</w:t>
      </w:r>
      <w:r w:rsidRPr="00FF2202">
        <w:rPr>
          <w:sz w:val="28"/>
          <w:szCs w:val="28"/>
        </w:rPr>
        <w:t>àm</w:t>
      </w:r>
      <w:r>
        <w:rPr>
          <w:sz w:val="28"/>
          <w:szCs w:val="28"/>
        </w:rPr>
        <w:t xml:space="preserve"> tha ho</w:t>
      </w:r>
      <w:r w:rsidRPr="00FF2202">
        <w:rPr>
          <w:sz w:val="28"/>
          <w:szCs w:val="28"/>
        </w:rPr>
        <w:t>á</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w:t>
      </w:r>
      <w:r w:rsidRPr="00FF2202">
        <w:rPr>
          <w:sz w:val="28"/>
          <w:szCs w:val="28"/>
        </w:rPr>
        <w:t>đảng</w:t>
      </w:r>
      <w:r>
        <w:rPr>
          <w:sz w:val="28"/>
          <w:szCs w:val="28"/>
        </w:rPr>
        <w:t xml:space="preserve"> vi</w:t>
      </w:r>
      <w:r w:rsidRPr="00FF2202">
        <w:rPr>
          <w:sz w:val="28"/>
          <w:szCs w:val="28"/>
        </w:rPr>
        <w:t>ê</w:t>
      </w:r>
      <w:r>
        <w:rPr>
          <w:sz w:val="28"/>
          <w:szCs w:val="28"/>
        </w:rPr>
        <w:t>n. B</w:t>
      </w:r>
      <w:r w:rsidRPr="00FF2202">
        <w:rPr>
          <w:sz w:val="28"/>
          <w:szCs w:val="28"/>
        </w:rPr>
        <w:t>ảo</w:t>
      </w:r>
      <w:r>
        <w:rPr>
          <w:sz w:val="28"/>
          <w:szCs w:val="28"/>
        </w:rPr>
        <w:t xml:space="preserve"> v</w:t>
      </w:r>
      <w:r w:rsidRPr="00FF2202">
        <w:rPr>
          <w:sz w:val="28"/>
          <w:szCs w:val="28"/>
        </w:rPr>
        <w:t>ệ</w:t>
      </w:r>
      <w:r>
        <w:rPr>
          <w:sz w:val="28"/>
          <w:szCs w:val="28"/>
        </w:rPr>
        <w:t xml:space="preserve"> an ninh ch</w:t>
      </w:r>
      <w:r w:rsidRPr="00FF2202">
        <w:rPr>
          <w:sz w:val="28"/>
          <w:szCs w:val="28"/>
        </w:rPr>
        <w:t>ính</w:t>
      </w:r>
      <w:r>
        <w:rPr>
          <w:sz w:val="28"/>
          <w:szCs w:val="28"/>
        </w:rPr>
        <w:t xml:space="preserve"> tr</w:t>
      </w:r>
      <w:r w:rsidRPr="00FF2202">
        <w:rPr>
          <w:sz w:val="28"/>
          <w:szCs w:val="28"/>
        </w:rPr>
        <w:t>ị</w:t>
      </w:r>
      <w:r>
        <w:rPr>
          <w:sz w:val="28"/>
          <w:szCs w:val="28"/>
        </w:rPr>
        <w:t xml:space="preserve"> n</w:t>
      </w:r>
      <w:r w:rsidRPr="00FF2202">
        <w:rPr>
          <w:sz w:val="28"/>
          <w:szCs w:val="28"/>
        </w:rPr>
        <w:t>ội</w:t>
      </w:r>
      <w:r>
        <w:rPr>
          <w:sz w:val="28"/>
          <w:szCs w:val="28"/>
        </w:rPr>
        <w:t xml:space="preserve"> b</w:t>
      </w:r>
      <w:r w:rsidRPr="00FF2202">
        <w:rPr>
          <w:sz w:val="28"/>
          <w:szCs w:val="28"/>
        </w:rPr>
        <w:t>ộ</w:t>
      </w:r>
      <w:r>
        <w:rPr>
          <w:sz w:val="28"/>
          <w:szCs w:val="28"/>
        </w:rPr>
        <w:t xml:space="preserve"> lu</w:t>
      </w:r>
      <w:r w:rsidRPr="00FF2202">
        <w:rPr>
          <w:sz w:val="28"/>
          <w:szCs w:val="28"/>
        </w:rPr>
        <w:t>ô</w:t>
      </w:r>
      <w:r>
        <w:rPr>
          <w:sz w:val="28"/>
          <w:szCs w:val="28"/>
        </w:rPr>
        <w:t>n l</w:t>
      </w:r>
      <w:r w:rsidRPr="00FF2202">
        <w:rPr>
          <w:sz w:val="28"/>
          <w:szCs w:val="28"/>
        </w:rPr>
        <w:t>à</w:t>
      </w:r>
      <w:r>
        <w:rPr>
          <w:sz w:val="28"/>
          <w:szCs w:val="28"/>
        </w:rPr>
        <w:t xml:space="preserve"> nhi</w:t>
      </w:r>
      <w:r w:rsidRPr="00FF2202">
        <w:rPr>
          <w:sz w:val="28"/>
          <w:szCs w:val="28"/>
        </w:rPr>
        <w:t>ệm</w:t>
      </w:r>
      <w:r>
        <w:rPr>
          <w:sz w:val="28"/>
          <w:szCs w:val="28"/>
        </w:rPr>
        <w:t xml:space="preserve"> v</w:t>
      </w:r>
      <w:r w:rsidRPr="00FF2202">
        <w:rPr>
          <w:sz w:val="28"/>
          <w:szCs w:val="28"/>
        </w:rPr>
        <w:t>ụ</w:t>
      </w:r>
      <w:r>
        <w:rPr>
          <w:sz w:val="28"/>
          <w:szCs w:val="28"/>
        </w:rPr>
        <w:t xml:space="preserve"> tr</w:t>
      </w:r>
      <w:r w:rsidRPr="00FF2202">
        <w:rPr>
          <w:sz w:val="28"/>
          <w:szCs w:val="28"/>
        </w:rPr>
        <w:t>ọng</w:t>
      </w:r>
      <w:r>
        <w:rPr>
          <w:sz w:val="28"/>
          <w:szCs w:val="28"/>
        </w:rPr>
        <w:t xml:space="preserve"> y</w:t>
      </w:r>
      <w:r w:rsidRPr="00FF2202">
        <w:rPr>
          <w:sz w:val="28"/>
          <w:szCs w:val="28"/>
        </w:rPr>
        <w:t>ếu</w:t>
      </w:r>
      <w:r>
        <w:rPr>
          <w:sz w:val="28"/>
          <w:szCs w:val="28"/>
        </w:rPr>
        <w:t xml:space="preserve"> h</w:t>
      </w:r>
      <w:r w:rsidRPr="00FF2202">
        <w:rPr>
          <w:sz w:val="28"/>
          <w:szCs w:val="28"/>
        </w:rPr>
        <w:t>àng</w:t>
      </w:r>
      <w:r>
        <w:rPr>
          <w:sz w:val="28"/>
          <w:szCs w:val="28"/>
        </w:rPr>
        <w:t xml:space="preserve"> </w:t>
      </w:r>
      <w:r w:rsidRPr="00FF2202">
        <w:rPr>
          <w:sz w:val="28"/>
          <w:szCs w:val="28"/>
        </w:rPr>
        <w:t>đầu</w:t>
      </w:r>
      <w:r>
        <w:rPr>
          <w:sz w:val="28"/>
          <w:szCs w:val="28"/>
        </w:rPr>
        <w:t>, th</w:t>
      </w:r>
      <w:r w:rsidRPr="00FF2202">
        <w:rPr>
          <w:sz w:val="28"/>
          <w:szCs w:val="28"/>
        </w:rPr>
        <w:t>ường</w:t>
      </w:r>
      <w:r>
        <w:rPr>
          <w:sz w:val="28"/>
          <w:szCs w:val="28"/>
        </w:rPr>
        <w:t xml:space="preserve"> xuy</w:t>
      </w:r>
      <w:r w:rsidRPr="00FF2202">
        <w:rPr>
          <w:sz w:val="28"/>
          <w:szCs w:val="28"/>
        </w:rPr>
        <w:t>ê</w:t>
      </w:r>
      <w:r>
        <w:rPr>
          <w:sz w:val="28"/>
          <w:szCs w:val="28"/>
        </w:rPr>
        <w:t>n v</w:t>
      </w:r>
      <w:r w:rsidRPr="00FF2202">
        <w:rPr>
          <w:sz w:val="28"/>
          <w:szCs w:val="28"/>
        </w:rPr>
        <w:t>à</w:t>
      </w:r>
      <w:r>
        <w:rPr>
          <w:sz w:val="28"/>
          <w:szCs w:val="28"/>
        </w:rPr>
        <w:t xml:space="preserve"> c</w:t>
      </w:r>
      <w:r w:rsidRPr="00FF2202">
        <w:rPr>
          <w:sz w:val="28"/>
          <w:szCs w:val="28"/>
        </w:rPr>
        <w:t>ấp</w:t>
      </w:r>
      <w:r>
        <w:rPr>
          <w:sz w:val="28"/>
          <w:szCs w:val="28"/>
        </w:rPr>
        <w:t xml:space="preserve"> b</w:t>
      </w:r>
      <w:r w:rsidRPr="00FF2202">
        <w:rPr>
          <w:sz w:val="28"/>
          <w:szCs w:val="28"/>
        </w:rPr>
        <w:t>ách</w:t>
      </w:r>
      <w:r>
        <w:rPr>
          <w:sz w:val="28"/>
          <w:szCs w:val="28"/>
        </w:rPr>
        <w:t xml:space="preserve"> c</w:t>
      </w:r>
      <w:r w:rsidRPr="00FF2202">
        <w:rPr>
          <w:sz w:val="28"/>
          <w:szCs w:val="28"/>
        </w:rPr>
        <w:t>ủa</w:t>
      </w:r>
      <w:r>
        <w:rPr>
          <w:sz w:val="28"/>
          <w:szCs w:val="28"/>
        </w:rPr>
        <w:t xml:space="preserve"> to</w:t>
      </w:r>
      <w:r w:rsidRPr="00FF2202">
        <w:rPr>
          <w:sz w:val="28"/>
          <w:szCs w:val="28"/>
        </w:rPr>
        <w:t>àn</w:t>
      </w:r>
      <w:r>
        <w:rPr>
          <w:sz w:val="28"/>
          <w:szCs w:val="28"/>
        </w:rPr>
        <w:t xml:space="preserve"> </w:t>
      </w:r>
      <w:r w:rsidRPr="00FF2202">
        <w:rPr>
          <w:sz w:val="28"/>
          <w:szCs w:val="28"/>
        </w:rPr>
        <w:t>Đảng</w:t>
      </w:r>
      <w:r>
        <w:rPr>
          <w:sz w:val="28"/>
          <w:szCs w:val="28"/>
        </w:rPr>
        <w:t>, to</w:t>
      </w:r>
      <w:r w:rsidRPr="00FF2202">
        <w:rPr>
          <w:sz w:val="28"/>
          <w:szCs w:val="28"/>
        </w:rPr>
        <w:t>àn</w:t>
      </w:r>
      <w:r>
        <w:rPr>
          <w:sz w:val="28"/>
          <w:szCs w:val="28"/>
        </w:rPr>
        <w:t xml:space="preserve"> d</w:t>
      </w:r>
      <w:r w:rsidRPr="00FF2202">
        <w:rPr>
          <w:sz w:val="28"/>
          <w:szCs w:val="28"/>
        </w:rPr>
        <w:t>â</w:t>
      </w:r>
      <w:r>
        <w:rPr>
          <w:sz w:val="28"/>
          <w:szCs w:val="28"/>
        </w:rPr>
        <w:t>n, c</w:t>
      </w:r>
      <w:r w:rsidRPr="00FF2202">
        <w:rPr>
          <w:sz w:val="28"/>
          <w:szCs w:val="28"/>
        </w:rPr>
        <w:t>ủa</w:t>
      </w:r>
      <w:r>
        <w:rPr>
          <w:sz w:val="28"/>
          <w:szCs w:val="28"/>
        </w:rPr>
        <w:t xml:space="preserve"> c</w:t>
      </w:r>
      <w:r w:rsidRPr="00FF2202">
        <w:rPr>
          <w:sz w:val="28"/>
          <w:szCs w:val="28"/>
        </w:rPr>
        <w:t>ác</w:t>
      </w:r>
      <w:r>
        <w:rPr>
          <w:sz w:val="28"/>
          <w:szCs w:val="28"/>
        </w:rPr>
        <w:t xml:space="preserve"> ng</w:t>
      </w:r>
      <w:r w:rsidRPr="00FF2202">
        <w:rPr>
          <w:sz w:val="28"/>
          <w:szCs w:val="28"/>
        </w:rPr>
        <w:t>ành</w:t>
      </w:r>
      <w:r>
        <w:rPr>
          <w:sz w:val="28"/>
          <w:szCs w:val="28"/>
        </w:rPr>
        <w:t>, c</w:t>
      </w:r>
      <w:r w:rsidRPr="00FF2202">
        <w:rPr>
          <w:sz w:val="28"/>
          <w:szCs w:val="28"/>
        </w:rPr>
        <w:t>ác</w:t>
      </w:r>
      <w:r>
        <w:rPr>
          <w:sz w:val="28"/>
          <w:szCs w:val="28"/>
        </w:rPr>
        <w:t xml:space="preserve"> c</w:t>
      </w:r>
      <w:r w:rsidRPr="00FF2202">
        <w:rPr>
          <w:sz w:val="28"/>
          <w:szCs w:val="28"/>
        </w:rPr>
        <w:t>ấp</w:t>
      </w:r>
      <w:r>
        <w:rPr>
          <w:sz w:val="28"/>
          <w:szCs w:val="28"/>
        </w:rPr>
        <w:t xml:space="preserve">. </w:t>
      </w:r>
      <w:r>
        <w:rPr>
          <w:sz w:val="28"/>
          <w:szCs w:val="28"/>
        </w:rPr>
        <w:tab/>
      </w:r>
    </w:p>
    <w:p w:rsidR="0087385F" w:rsidRPr="000839E5" w:rsidRDefault="0087385F" w:rsidP="0087385F">
      <w:pPr>
        <w:tabs>
          <w:tab w:val="left" w:pos="8393"/>
        </w:tabs>
        <w:jc w:val="both"/>
        <w:rPr>
          <w:i/>
          <w:sz w:val="28"/>
          <w:szCs w:val="28"/>
        </w:rPr>
      </w:pPr>
      <w:r>
        <w:rPr>
          <w:i/>
          <w:sz w:val="28"/>
          <w:szCs w:val="28"/>
        </w:rPr>
        <w:t>-</w:t>
      </w:r>
      <w:r w:rsidRPr="000839E5">
        <w:rPr>
          <w:i/>
          <w:sz w:val="28"/>
          <w:szCs w:val="28"/>
        </w:rPr>
        <w:t xml:space="preserve"> Bảo vệ an ninh kinh tế: </w:t>
      </w:r>
    </w:p>
    <w:p w:rsidR="0087385F" w:rsidRPr="00FF2202" w:rsidRDefault="0087385F" w:rsidP="0087385F">
      <w:pPr>
        <w:tabs>
          <w:tab w:val="left" w:pos="654"/>
        </w:tabs>
        <w:jc w:val="both"/>
        <w:rPr>
          <w:sz w:val="28"/>
          <w:szCs w:val="28"/>
        </w:rPr>
      </w:pPr>
      <w:r>
        <w:rPr>
          <w:sz w:val="28"/>
          <w:szCs w:val="28"/>
        </w:rPr>
        <w:t xml:space="preserve">   </w:t>
      </w:r>
      <w:r w:rsidRPr="000A29F1">
        <w:rPr>
          <w:sz w:val="28"/>
          <w:szCs w:val="28"/>
        </w:rPr>
        <w:t>Đó là bảo vệ sự ổn định, phát triển vững mạnh của nền kinh tế thị trường nhiều thành phần theo định hướng xã hội chủ nghĩa</w:t>
      </w:r>
      <w:r>
        <w:rPr>
          <w:sz w:val="28"/>
          <w:szCs w:val="28"/>
        </w:rPr>
        <w:t xml:space="preserve">. </w:t>
      </w:r>
      <w:r w:rsidRPr="000A29F1">
        <w:rPr>
          <w:sz w:val="28"/>
          <w:szCs w:val="28"/>
        </w:rPr>
        <w:t>Chống các biểu hiện chệch hướng và các hoạt động phá hoại cơ sở vật chất – kĩ thuật của chủ nghĩa xã hội, phá hoại nền kinh tế, gây ảnh hưởng tác hại đến lợi ích quốc gia</w:t>
      </w:r>
      <w:r>
        <w:rPr>
          <w:sz w:val="28"/>
          <w:szCs w:val="28"/>
        </w:rPr>
        <w:t>. B</w:t>
      </w:r>
      <w:r w:rsidRPr="00FF2202">
        <w:rPr>
          <w:sz w:val="28"/>
          <w:szCs w:val="28"/>
        </w:rPr>
        <w:t>ảo</w:t>
      </w:r>
      <w:r>
        <w:rPr>
          <w:sz w:val="28"/>
          <w:szCs w:val="28"/>
        </w:rPr>
        <w:t xml:space="preserve"> v</w:t>
      </w:r>
      <w:r w:rsidRPr="00FF2202">
        <w:rPr>
          <w:sz w:val="28"/>
          <w:szCs w:val="28"/>
        </w:rPr>
        <w:t>ệ</w:t>
      </w:r>
      <w:r>
        <w:rPr>
          <w:sz w:val="28"/>
          <w:szCs w:val="28"/>
        </w:rPr>
        <w:t xml:space="preserve"> </w:t>
      </w:r>
      <w:r w:rsidRPr="00FF2202">
        <w:rPr>
          <w:sz w:val="28"/>
          <w:szCs w:val="28"/>
        </w:rPr>
        <w:t>đội</w:t>
      </w:r>
      <w:r>
        <w:rPr>
          <w:sz w:val="28"/>
          <w:szCs w:val="28"/>
        </w:rPr>
        <w:t xml:space="preserve"> ng</w:t>
      </w:r>
      <w:r w:rsidRPr="00FF2202">
        <w:rPr>
          <w:sz w:val="28"/>
          <w:szCs w:val="28"/>
        </w:rPr>
        <w:t>ũ</w:t>
      </w:r>
      <w:r>
        <w:rPr>
          <w:sz w:val="28"/>
          <w:szCs w:val="28"/>
        </w:rPr>
        <w:t xml:space="preserve"> c</w:t>
      </w:r>
      <w:r w:rsidRPr="00FF2202">
        <w:rPr>
          <w:sz w:val="28"/>
          <w:szCs w:val="28"/>
        </w:rPr>
        <w:t>án</w:t>
      </w:r>
      <w:r>
        <w:rPr>
          <w:sz w:val="28"/>
          <w:szCs w:val="28"/>
        </w:rPr>
        <w:t xml:space="preserve"> b</w:t>
      </w:r>
      <w:r w:rsidRPr="00FF2202">
        <w:rPr>
          <w:sz w:val="28"/>
          <w:szCs w:val="28"/>
        </w:rPr>
        <w:t>ộ</w:t>
      </w:r>
      <w:r>
        <w:rPr>
          <w:sz w:val="28"/>
          <w:szCs w:val="28"/>
        </w:rPr>
        <w:t xml:space="preserve"> qu</w:t>
      </w:r>
      <w:r w:rsidRPr="00FF2202">
        <w:rPr>
          <w:sz w:val="28"/>
          <w:szCs w:val="28"/>
        </w:rPr>
        <w:t>ản</w:t>
      </w:r>
      <w:r>
        <w:rPr>
          <w:sz w:val="28"/>
          <w:szCs w:val="28"/>
        </w:rPr>
        <w:t xml:space="preserve"> l</w:t>
      </w:r>
      <w:r w:rsidRPr="00FF2202">
        <w:rPr>
          <w:sz w:val="28"/>
          <w:szCs w:val="28"/>
        </w:rPr>
        <w:t>ý</w:t>
      </w:r>
      <w:r>
        <w:rPr>
          <w:sz w:val="28"/>
          <w:szCs w:val="28"/>
        </w:rPr>
        <w:t xml:space="preserve"> kinh t</w:t>
      </w:r>
      <w:r w:rsidRPr="00FF2202">
        <w:rPr>
          <w:sz w:val="28"/>
          <w:szCs w:val="28"/>
        </w:rPr>
        <w:t>ế</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khoa h</w:t>
      </w:r>
      <w:r w:rsidRPr="00FF2202">
        <w:rPr>
          <w:sz w:val="28"/>
          <w:szCs w:val="28"/>
        </w:rPr>
        <w:t>ọc</w:t>
      </w:r>
      <w:r>
        <w:rPr>
          <w:sz w:val="28"/>
          <w:szCs w:val="28"/>
        </w:rPr>
        <w:t>, c</w:t>
      </w:r>
      <w:r w:rsidRPr="00FF2202">
        <w:rPr>
          <w:sz w:val="28"/>
          <w:szCs w:val="28"/>
        </w:rPr>
        <w:t>ác</w:t>
      </w:r>
      <w:r>
        <w:rPr>
          <w:sz w:val="28"/>
          <w:szCs w:val="28"/>
        </w:rPr>
        <w:t xml:space="preserve"> nh</w:t>
      </w:r>
      <w:r w:rsidRPr="00FF2202">
        <w:rPr>
          <w:sz w:val="28"/>
          <w:szCs w:val="28"/>
        </w:rPr>
        <w:t>à</w:t>
      </w:r>
      <w:r>
        <w:rPr>
          <w:sz w:val="28"/>
          <w:szCs w:val="28"/>
        </w:rPr>
        <w:t xml:space="preserve"> kinh doanh gi</w:t>
      </w:r>
      <w:r w:rsidRPr="00FF2202">
        <w:rPr>
          <w:sz w:val="28"/>
          <w:szCs w:val="28"/>
        </w:rPr>
        <w:t>ỏi</w:t>
      </w:r>
      <w:r>
        <w:rPr>
          <w:sz w:val="28"/>
          <w:szCs w:val="28"/>
        </w:rPr>
        <w:t xml:space="preserve"> kh</w:t>
      </w:r>
      <w:r w:rsidRPr="00FF2202">
        <w:rPr>
          <w:sz w:val="28"/>
          <w:szCs w:val="28"/>
        </w:rPr>
        <w:t>ô</w:t>
      </w:r>
      <w:r>
        <w:rPr>
          <w:sz w:val="28"/>
          <w:szCs w:val="28"/>
        </w:rPr>
        <w:t xml:space="preserve">ng </w:t>
      </w:r>
      <w:r w:rsidRPr="00FF2202">
        <w:rPr>
          <w:sz w:val="28"/>
          <w:szCs w:val="28"/>
        </w:rPr>
        <w:t>để</w:t>
      </w:r>
      <w:r>
        <w:rPr>
          <w:sz w:val="28"/>
          <w:szCs w:val="28"/>
        </w:rPr>
        <w:t xml:space="preserve"> n</w:t>
      </w:r>
      <w:r w:rsidRPr="00FF2202">
        <w:rPr>
          <w:sz w:val="28"/>
          <w:szCs w:val="28"/>
        </w:rPr>
        <w:t>ước</w:t>
      </w:r>
      <w:r>
        <w:rPr>
          <w:sz w:val="28"/>
          <w:szCs w:val="28"/>
        </w:rPr>
        <w:t xml:space="preserve"> ngo</w:t>
      </w:r>
      <w:r w:rsidRPr="00FF2202">
        <w:rPr>
          <w:sz w:val="28"/>
          <w:szCs w:val="28"/>
        </w:rPr>
        <w:t>ài</w:t>
      </w:r>
      <w:r>
        <w:rPr>
          <w:sz w:val="28"/>
          <w:szCs w:val="28"/>
        </w:rPr>
        <w:t xml:space="preserve"> l</w:t>
      </w:r>
      <w:r w:rsidRPr="00FF2202">
        <w:rPr>
          <w:sz w:val="28"/>
          <w:szCs w:val="28"/>
        </w:rPr>
        <w:t>ô</w:t>
      </w:r>
      <w:r>
        <w:rPr>
          <w:sz w:val="28"/>
          <w:szCs w:val="28"/>
        </w:rPr>
        <w:t>i k</w:t>
      </w:r>
      <w:r w:rsidRPr="00FF2202">
        <w:rPr>
          <w:sz w:val="28"/>
          <w:szCs w:val="28"/>
        </w:rPr>
        <w:t>éo</w:t>
      </w:r>
      <w:r>
        <w:rPr>
          <w:sz w:val="28"/>
          <w:szCs w:val="28"/>
        </w:rPr>
        <w:t>, mua chu</w:t>
      </w:r>
      <w:r w:rsidRPr="00FF2202">
        <w:rPr>
          <w:sz w:val="28"/>
          <w:szCs w:val="28"/>
        </w:rPr>
        <w:t>ộc</w:t>
      </w:r>
      <w:r>
        <w:rPr>
          <w:sz w:val="28"/>
          <w:szCs w:val="28"/>
        </w:rPr>
        <w:t xml:space="preserve"> g</w:t>
      </w:r>
      <w:r w:rsidRPr="00FF2202">
        <w:rPr>
          <w:sz w:val="28"/>
          <w:szCs w:val="28"/>
        </w:rPr>
        <w:t>â</w:t>
      </w:r>
      <w:r>
        <w:rPr>
          <w:sz w:val="28"/>
          <w:szCs w:val="28"/>
        </w:rPr>
        <w:t>y tổ</w:t>
      </w:r>
      <w:r w:rsidRPr="00FF2202">
        <w:rPr>
          <w:sz w:val="28"/>
          <w:szCs w:val="28"/>
        </w:rPr>
        <w:t>n</w:t>
      </w:r>
      <w:r>
        <w:rPr>
          <w:sz w:val="28"/>
          <w:szCs w:val="28"/>
        </w:rPr>
        <w:t xml:space="preserve"> th</w:t>
      </w:r>
      <w:r w:rsidRPr="00FF2202">
        <w:rPr>
          <w:sz w:val="28"/>
          <w:szCs w:val="28"/>
        </w:rPr>
        <w:t>ất</w:t>
      </w:r>
      <w:r>
        <w:rPr>
          <w:sz w:val="28"/>
          <w:szCs w:val="28"/>
        </w:rPr>
        <w:t xml:space="preserve"> ho</w:t>
      </w:r>
      <w:r w:rsidRPr="00FF2202">
        <w:rPr>
          <w:sz w:val="28"/>
          <w:szCs w:val="28"/>
        </w:rPr>
        <w:t>ặc</w:t>
      </w:r>
      <w:r>
        <w:rPr>
          <w:sz w:val="28"/>
          <w:szCs w:val="28"/>
        </w:rPr>
        <w:t xml:space="preserve"> l</w:t>
      </w:r>
      <w:r w:rsidRPr="00FF2202">
        <w:rPr>
          <w:sz w:val="28"/>
          <w:szCs w:val="28"/>
        </w:rPr>
        <w:t>àm</w:t>
      </w:r>
      <w:r>
        <w:rPr>
          <w:sz w:val="28"/>
          <w:szCs w:val="28"/>
        </w:rPr>
        <w:t xml:space="preserve"> chuy</w:t>
      </w:r>
      <w:r w:rsidRPr="00FF2202">
        <w:rPr>
          <w:sz w:val="28"/>
          <w:szCs w:val="28"/>
        </w:rPr>
        <w:t>ển</w:t>
      </w:r>
      <w:r>
        <w:rPr>
          <w:sz w:val="28"/>
          <w:szCs w:val="28"/>
        </w:rPr>
        <w:t xml:space="preserve"> h</w:t>
      </w:r>
      <w:r w:rsidRPr="00FF2202">
        <w:rPr>
          <w:sz w:val="28"/>
          <w:szCs w:val="28"/>
        </w:rPr>
        <w:t>ướng</w:t>
      </w:r>
      <w:r>
        <w:rPr>
          <w:sz w:val="28"/>
          <w:szCs w:val="28"/>
        </w:rPr>
        <w:t xml:space="preserve"> n</w:t>
      </w:r>
      <w:r w:rsidRPr="00FF2202">
        <w:rPr>
          <w:sz w:val="28"/>
          <w:szCs w:val="28"/>
        </w:rPr>
        <w:t>ền</w:t>
      </w:r>
      <w:r>
        <w:rPr>
          <w:sz w:val="28"/>
          <w:szCs w:val="28"/>
        </w:rPr>
        <w:t xml:space="preserve"> kinh t</w:t>
      </w:r>
      <w:r w:rsidRPr="00FF2202">
        <w:rPr>
          <w:sz w:val="28"/>
          <w:szCs w:val="28"/>
        </w:rPr>
        <w:t>ế</w:t>
      </w:r>
      <w:r>
        <w:rPr>
          <w:sz w:val="28"/>
          <w:szCs w:val="28"/>
        </w:rPr>
        <w:t>.</w:t>
      </w:r>
    </w:p>
    <w:p w:rsidR="0087385F" w:rsidRPr="00895BA1" w:rsidRDefault="0087385F" w:rsidP="0087385F">
      <w:pPr>
        <w:tabs>
          <w:tab w:val="left" w:pos="5341"/>
          <w:tab w:val="left" w:pos="8393"/>
        </w:tabs>
        <w:jc w:val="both"/>
        <w:rPr>
          <w:sz w:val="28"/>
          <w:szCs w:val="28"/>
        </w:rPr>
      </w:pPr>
      <w:r>
        <w:rPr>
          <w:sz w:val="28"/>
          <w:szCs w:val="28"/>
        </w:rPr>
        <w:t xml:space="preserve">- </w:t>
      </w:r>
      <w:r w:rsidRPr="00895BA1">
        <w:rPr>
          <w:i/>
          <w:sz w:val="28"/>
          <w:szCs w:val="28"/>
        </w:rPr>
        <w:t>Bảo vệ an ninh văn hoá, tư tưởng</w:t>
      </w:r>
      <w:r w:rsidRPr="00895BA1">
        <w:rPr>
          <w:sz w:val="28"/>
          <w:szCs w:val="28"/>
        </w:rPr>
        <w:t>:</w:t>
      </w:r>
    </w:p>
    <w:p w:rsidR="0087385F" w:rsidRPr="000A29F1" w:rsidRDefault="0087385F" w:rsidP="0087385F">
      <w:pPr>
        <w:tabs>
          <w:tab w:val="left" w:pos="763"/>
        </w:tabs>
        <w:jc w:val="both"/>
        <w:rPr>
          <w:sz w:val="28"/>
          <w:szCs w:val="28"/>
        </w:rPr>
      </w:pPr>
      <w:r w:rsidRPr="000A29F1">
        <w:rPr>
          <w:sz w:val="28"/>
          <w:szCs w:val="28"/>
        </w:rPr>
        <w:t>Là bảo vệ sự đúng đắn, vai trò chủ đạo của chủ nghĩa Mác – Lênin, tư tưởng Hồ Chí Minh trong đời sống tinh thần của xã hội</w:t>
      </w:r>
      <w:r>
        <w:rPr>
          <w:sz w:val="28"/>
          <w:szCs w:val="28"/>
        </w:rPr>
        <w:t xml:space="preserve">. </w:t>
      </w:r>
      <w:r w:rsidRPr="000A29F1">
        <w:rPr>
          <w:sz w:val="28"/>
          <w:szCs w:val="28"/>
        </w:rPr>
        <w:t>Bảo vệ những giá trị đạo đức truyền thống, bảo vệ bản sắc văn hoá dân tộc</w:t>
      </w:r>
      <w:r>
        <w:rPr>
          <w:sz w:val="28"/>
          <w:szCs w:val="28"/>
        </w:rPr>
        <w:t xml:space="preserve">. </w:t>
      </w:r>
      <w:r w:rsidRPr="000A29F1">
        <w:rPr>
          <w:sz w:val="28"/>
          <w:szCs w:val="28"/>
        </w:rPr>
        <w:t>Đấu tranh chống sự công kích, bôi nhọ, nói xấu của các thế lực thù địch đối với chủ nghĩa Mác – Lênin và tư tưởng Hồ Chí Minh, ngăn chặn các hành động truyền bá văn hoá phẩm phản động, đồi trụy, thiếu lành mạnh, không phù hợp với thuần phong mĩ tục của dân tộc Việt Nam</w:t>
      </w:r>
    </w:p>
    <w:p w:rsidR="0087385F" w:rsidRPr="00895BA1" w:rsidRDefault="0087385F" w:rsidP="0087385F">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dân tộc:</w:t>
      </w:r>
    </w:p>
    <w:p w:rsidR="0087385F" w:rsidRPr="000A29F1" w:rsidRDefault="0087385F" w:rsidP="0087385F">
      <w:pPr>
        <w:tabs>
          <w:tab w:val="left" w:pos="0"/>
        </w:tabs>
        <w:jc w:val="both"/>
        <w:rPr>
          <w:sz w:val="28"/>
          <w:szCs w:val="28"/>
        </w:rPr>
      </w:pPr>
      <w:r>
        <w:rPr>
          <w:sz w:val="28"/>
          <w:szCs w:val="28"/>
        </w:rPr>
        <w:t xml:space="preserve">    </w:t>
      </w:r>
      <w:r w:rsidRPr="000A29F1">
        <w:rPr>
          <w:sz w:val="28"/>
          <w:szCs w:val="28"/>
        </w:rPr>
        <w:t xml:space="preserve">Bảo vệ quyền bình đẳng giữa các dân tộc, bảo đảm cho tất cả các thành viên trong đại gia đình các dân tộc Việt </w:t>
      </w:r>
      <w:smartTag w:uri="urn:schemas-microsoft-com:office:smarttags" w:element="place">
        <w:smartTag w:uri="urn:schemas-microsoft-com:office:smarttags" w:element="country-region">
          <w:r w:rsidRPr="000A29F1">
            <w:rPr>
              <w:sz w:val="28"/>
              <w:szCs w:val="28"/>
            </w:rPr>
            <w:t>Nam</w:t>
          </w:r>
        </w:smartTag>
      </w:smartTag>
      <w:r w:rsidRPr="000A29F1">
        <w:rPr>
          <w:sz w:val="28"/>
          <w:szCs w:val="28"/>
        </w:rPr>
        <w:t xml:space="preserve"> cùng phát triển theo đúng Hiến Pháp, pháp luật của Nhà nước</w:t>
      </w:r>
      <w:r>
        <w:rPr>
          <w:sz w:val="28"/>
          <w:szCs w:val="28"/>
        </w:rPr>
        <w:t xml:space="preserve">. </w:t>
      </w:r>
      <w:r w:rsidRPr="000A29F1">
        <w:rPr>
          <w:sz w:val="28"/>
          <w:szCs w:val="28"/>
        </w:rPr>
        <w:t>Ngăn ngừa, phát hiện, đấu tranh với các hoạt động lợi dụng dân tộc ít người để làm việc trái pháp luật, kích động gây chia rẽ giữa các dân tộc, xâm hại đến an ninh quốc gia, trật tự, an toàn xã hội</w:t>
      </w:r>
    </w:p>
    <w:p w:rsidR="0087385F" w:rsidRPr="000A29F1" w:rsidRDefault="0087385F" w:rsidP="0087385F">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tôn giáo</w:t>
      </w:r>
      <w:r w:rsidRPr="000A29F1">
        <w:rPr>
          <w:sz w:val="28"/>
          <w:szCs w:val="28"/>
        </w:rPr>
        <w:t>:</w:t>
      </w:r>
    </w:p>
    <w:p w:rsidR="0087385F" w:rsidRPr="000A29F1" w:rsidRDefault="0087385F" w:rsidP="0087385F">
      <w:pPr>
        <w:ind w:left="109"/>
        <w:jc w:val="both"/>
        <w:rPr>
          <w:sz w:val="28"/>
          <w:szCs w:val="28"/>
        </w:rPr>
      </w:pPr>
      <w:r>
        <w:rPr>
          <w:sz w:val="28"/>
          <w:szCs w:val="28"/>
        </w:rPr>
        <w:t xml:space="preserve">    </w:t>
      </w:r>
      <w:r w:rsidRPr="000A29F1">
        <w:rPr>
          <w:sz w:val="28"/>
          <w:szCs w:val="28"/>
        </w:rPr>
        <w:t>Là bảo đảm chính sách tự do tín ngưỡng của Đảng và Nhà nước ta đối với nhân dân nhưng đồng thời kiên quyết đấu tranh với các đối tượng, thế lực lợi dụng vấn đề tôn giáo để chống phá cách mạng</w:t>
      </w:r>
      <w:r>
        <w:rPr>
          <w:sz w:val="28"/>
          <w:szCs w:val="28"/>
        </w:rPr>
        <w:t xml:space="preserve">. </w:t>
      </w:r>
      <w:r w:rsidRPr="000A29F1">
        <w:rPr>
          <w:sz w:val="28"/>
          <w:szCs w:val="28"/>
        </w:rPr>
        <w:t>Thực hiện đoàn kết, bình đẳng giúp đỡ lẫn nhau cùng phát trtiển giữa các tôn giáo, giữa cộng đồng dân cư theo tôn giáo với những người không theo tôn giáo, bảo đảm “tốt đời, đẹp đạo”, phụng sự Tổ quốc</w:t>
      </w:r>
    </w:p>
    <w:p w:rsidR="0087385F" w:rsidRPr="00895BA1" w:rsidRDefault="0087385F" w:rsidP="0087385F">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an ninh biên giới:</w:t>
      </w:r>
    </w:p>
    <w:p w:rsidR="0087385F" w:rsidRPr="000A29F1" w:rsidRDefault="0087385F" w:rsidP="0087385F">
      <w:pPr>
        <w:jc w:val="both"/>
        <w:rPr>
          <w:sz w:val="28"/>
          <w:szCs w:val="28"/>
        </w:rPr>
      </w:pPr>
      <w:r>
        <w:rPr>
          <w:sz w:val="28"/>
          <w:szCs w:val="28"/>
        </w:rPr>
        <w:lastRenderedPageBreak/>
        <w:t xml:space="preserve">   </w:t>
      </w:r>
      <w:r w:rsidRPr="000A29F1">
        <w:rPr>
          <w:sz w:val="28"/>
          <w:szCs w:val="28"/>
        </w:rPr>
        <w:t>Bảo vệ an ninh biên</w:t>
      </w:r>
      <w:r>
        <w:rPr>
          <w:sz w:val="28"/>
          <w:szCs w:val="28"/>
        </w:rPr>
        <w:t xml:space="preserve"> giới là bảo vệ nền an ninh, trậ</w:t>
      </w:r>
      <w:r w:rsidRPr="000A29F1">
        <w:rPr>
          <w:sz w:val="28"/>
          <w:szCs w:val="28"/>
        </w:rPr>
        <w:t>t tự của Tổ quốc khu vực biên giới qu</w:t>
      </w:r>
      <w:r>
        <w:rPr>
          <w:sz w:val="28"/>
          <w:szCs w:val="28"/>
        </w:rPr>
        <w:t>ốc gia, cả trên đất liền và trê</w:t>
      </w:r>
      <w:r w:rsidRPr="000A29F1">
        <w:rPr>
          <w:sz w:val="28"/>
          <w:szCs w:val="28"/>
        </w:rPr>
        <w:t>n biển, chống hành vi xâm phạm chủ quyền biên giới từ phía nước ngoài, góp phần xây dựng đường biên giới hoà bình, hữu nghị với các nước láng giềng theo tinh thần “giữ vững chủ quyền, toàn vẹn lãnh thổ, đặc biệt là vùng biển, đảo”</w:t>
      </w:r>
      <w:r>
        <w:rPr>
          <w:sz w:val="28"/>
          <w:szCs w:val="28"/>
        </w:rPr>
        <w:t xml:space="preserve">. </w:t>
      </w:r>
      <w:r w:rsidRPr="000A29F1">
        <w:rPr>
          <w:sz w:val="28"/>
          <w:szCs w:val="28"/>
        </w:rPr>
        <w:t xml:space="preserve">Chống các thế lực thù địch lợi dụng việc xuất, nhập cảnh, quá cảnh </w:t>
      </w:r>
      <w:r>
        <w:rPr>
          <w:sz w:val="28"/>
          <w:szCs w:val="28"/>
        </w:rPr>
        <w:t xml:space="preserve">vào </w:t>
      </w:r>
      <w:r w:rsidRPr="000A29F1">
        <w:rPr>
          <w:sz w:val="28"/>
          <w:szCs w:val="28"/>
        </w:rPr>
        <w:t xml:space="preserve">Việt </w:t>
      </w:r>
      <w:smartTag w:uri="urn:schemas-microsoft-com:office:smarttags" w:element="country-region">
        <w:r w:rsidRPr="000A29F1">
          <w:rPr>
            <w:sz w:val="28"/>
            <w:szCs w:val="28"/>
          </w:rPr>
          <w:t>Nam</w:t>
        </w:r>
      </w:smartTag>
      <w:r w:rsidRPr="000A29F1">
        <w:rPr>
          <w:sz w:val="28"/>
          <w:szCs w:val="28"/>
        </w:rPr>
        <w:t xml:space="preserve"> để tiến hành các hoạt động chống phá Nhà nước Cộng hoà xã hội chủ nghĩa Việt </w:t>
      </w:r>
      <w:smartTag w:uri="urn:schemas-microsoft-com:office:smarttags" w:element="place">
        <w:smartTag w:uri="urn:schemas-microsoft-com:office:smarttags" w:element="country-region">
          <w:r w:rsidRPr="000A29F1">
            <w:rPr>
              <w:sz w:val="28"/>
              <w:szCs w:val="28"/>
            </w:rPr>
            <w:t>Nam</w:t>
          </w:r>
        </w:smartTag>
      </w:smartTag>
    </w:p>
    <w:p w:rsidR="0087385F" w:rsidRPr="00895BA1" w:rsidRDefault="0087385F" w:rsidP="0087385F">
      <w:pPr>
        <w:tabs>
          <w:tab w:val="left" w:pos="8393"/>
        </w:tabs>
        <w:jc w:val="both"/>
        <w:rPr>
          <w:sz w:val="28"/>
          <w:szCs w:val="28"/>
        </w:rPr>
      </w:pPr>
      <w:r>
        <w:rPr>
          <w:i/>
          <w:sz w:val="28"/>
          <w:szCs w:val="28"/>
        </w:rPr>
        <w:t xml:space="preserve">- </w:t>
      </w:r>
      <w:r w:rsidRPr="00895BA1">
        <w:rPr>
          <w:i/>
          <w:sz w:val="28"/>
          <w:szCs w:val="28"/>
        </w:rPr>
        <w:t xml:space="preserve"> Bảo vệ an ninh thông tin</w:t>
      </w:r>
      <w:r w:rsidRPr="00895BA1">
        <w:rPr>
          <w:sz w:val="28"/>
          <w:szCs w:val="28"/>
        </w:rPr>
        <w:t>:</w:t>
      </w:r>
    </w:p>
    <w:p w:rsidR="0087385F" w:rsidRDefault="0087385F" w:rsidP="0087385F">
      <w:pPr>
        <w:ind w:left="109"/>
        <w:jc w:val="both"/>
        <w:rPr>
          <w:sz w:val="28"/>
          <w:szCs w:val="28"/>
        </w:rPr>
      </w:pPr>
      <w:r>
        <w:rPr>
          <w:sz w:val="28"/>
          <w:szCs w:val="28"/>
        </w:rPr>
        <w:t xml:space="preserve">   </w:t>
      </w:r>
      <w:r w:rsidRPr="000A29F1">
        <w:rPr>
          <w:sz w:val="28"/>
          <w:szCs w:val="28"/>
        </w:rPr>
        <w:t>An ninh thông tin là sự an toàn, nhanh chóng, chính xác và bí mật của thông tin trong quá trình xác lập, chuyển tải, thu nhận, xử lí và lưu giữ tin</w:t>
      </w:r>
      <w:r>
        <w:rPr>
          <w:sz w:val="28"/>
          <w:szCs w:val="28"/>
        </w:rPr>
        <w:t xml:space="preserve">. </w:t>
      </w:r>
      <w:r w:rsidRPr="000A29F1">
        <w:rPr>
          <w:sz w:val="28"/>
          <w:szCs w:val="28"/>
        </w:rPr>
        <w:t>Đây là một bộ phận quan trọng trong công tác bảo vệ an ninh quốc gia nhằm chủ động phòng ngừa, phát hiện và đấu tranh có hiệu quả với âm mưu, hoạt động của các thế lực thù địch nhằm khai thác, sử dụng hệ thống thông tin liên lạc hoặc tiến hành các hoạt động phá huỷ các công trình, phương tiện thông tin liên lạc gây thiệt hại cho an ninh quốc gia của nước ta</w:t>
      </w:r>
    </w:p>
    <w:p w:rsidR="0087385F" w:rsidRPr="00850278" w:rsidRDefault="0087385F" w:rsidP="0087385F">
      <w:pPr>
        <w:ind w:left="109"/>
        <w:jc w:val="both"/>
        <w:rPr>
          <w:sz w:val="28"/>
          <w:szCs w:val="28"/>
        </w:rPr>
      </w:pPr>
      <w:r>
        <w:rPr>
          <w:sz w:val="28"/>
          <w:szCs w:val="28"/>
        </w:rPr>
        <w:t>b.</w:t>
      </w:r>
      <w:r w:rsidRPr="000A29F1">
        <w:rPr>
          <w:b/>
          <w:sz w:val="28"/>
          <w:szCs w:val="28"/>
        </w:rPr>
        <w:t xml:space="preserve"> Nội dung giữ gìn trật tự an toàn xã hội</w:t>
      </w:r>
      <w:r>
        <w:rPr>
          <w:b/>
          <w:sz w:val="28"/>
          <w:szCs w:val="28"/>
        </w:rPr>
        <w:t>(1,5đ)</w:t>
      </w:r>
    </w:p>
    <w:p w:rsidR="0087385F" w:rsidRPr="00DA25DC" w:rsidRDefault="0087385F" w:rsidP="0087385F">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Đấu tranh phòng, chống tội phạm</w:t>
      </w:r>
      <w:r w:rsidRPr="000A29F1">
        <w:rPr>
          <w:i/>
          <w:sz w:val="28"/>
          <w:szCs w:val="28"/>
          <w:u w:val="single"/>
        </w:rPr>
        <w:t xml:space="preserve"> </w:t>
      </w:r>
      <w:r w:rsidRPr="00DA25DC">
        <w:rPr>
          <w:i/>
          <w:sz w:val="28"/>
          <w:szCs w:val="28"/>
        </w:rPr>
        <w:t>(trừ các tội xâm phạm an ninh quốc gia và các tội phá hoại hoà bình, chống loài người và tội phạm chiến tranh)</w:t>
      </w:r>
    </w:p>
    <w:p w:rsidR="0087385F" w:rsidRPr="000A29F1" w:rsidRDefault="0087385F" w:rsidP="0087385F">
      <w:pPr>
        <w:jc w:val="both"/>
        <w:rPr>
          <w:sz w:val="28"/>
          <w:szCs w:val="28"/>
        </w:rPr>
      </w:pPr>
      <w:r>
        <w:rPr>
          <w:sz w:val="28"/>
          <w:szCs w:val="28"/>
        </w:rPr>
        <w:t xml:space="preserve">   </w:t>
      </w:r>
      <w:r w:rsidRPr="000A29F1">
        <w:rPr>
          <w:sz w:val="28"/>
          <w:szCs w:val="28"/>
        </w:rPr>
        <w:t>Là việc tiến hành các biện pháp loại trừ nguyên nhân, điều kiện của tội phạm, phát hiện để ngăn chặn kịp thời các hành vi phạm tội, hạn chế đến mức thấp nhất hậu quả, tác hại do tội phạm gây ra cho xã hội</w:t>
      </w:r>
      <w:r>
        <w:rPr>
          <w:sz w:val="28"/>
          <w:szCs w:val="28"/>
        </w:rPr>
        <w:t xml:space="preserve">. </w:t>
      </w:r>
      <w:r w:rsidRPr="000A29F1">
        <w:rPr>
          <w:sz w:val="28"/>
          <w:szCs w:val="28"/>
        </w:rPr>
        <w:t>Điều tra khám phá tội phạm và người phạm tội để đưa ra xử lí trước pháp luật đảm bảo đúng người, đúng tội</w:t>
      </w:r>
      <w:r>
        <w:rPr>
          <w:sz w:val="28"/>
          <w:szCs w:val="28"/>
        </w:rPr>
        <w:t xml:space="preserve">. </w:t>
      </w:r>
      <w:r w:rsidRPr="000A29F1">
        <w:rPr>
          <w:sz w:val="28"/>
          <w:szCs w:val="28"/>
        </w:rPr>
        <w:t>Giáo dục, cải tạo người phạm tội giúp họ nhận thức được lỗi lầm và cố gắng cải tạo tốt, có thể tái hoà nhập cộng đồng xã hội, trở thành người lương thiện, sống có ích cho xã hội</w:t>
      </w:r>
    </w:p>
    <w:p w:rsidR="0087385F" w:rsidRPr="00895BA1" w:rsidRDefault="0087385F" w:rsidP="0087385F">
      <w:pPr>
        <w:tabs>
          <w:tab w:val="left" w:pos="8393"/>
        </w:tabs>
        <w:jc w:val="both"/>
        <w:rPr>
          <w:sz w:val="28"/>
          <w:szCs w:val="28"/>
        </w:rPr>
      </w:pPr>
      <w:r>
        <w:rPr>
          <w:sz w:val="28"/>
          <w:szCs w:val="28"/>
        </w:rPr>
        <w:t>-</w:t>
      </w:r>
      <w:r w:rsidRPr="00895BA1">
        <w:rPr>
          <w:sz w:val="28"/>
          <w:szCs w:val="28"/>
        </w:rPr>
        <w:t xml:space="preserve"> </w:t>
      </w:r>
      <w:r w:rsidRPr="00895BA1">
        <w:rPr>
          <w:i/>
          <w:sz w:val="28"/>
          <w:szCs w:val="28"/>
        </w:rPr>
        <w:t>Giữ gìn trật tự nơi công cộng</w:t>
      </w:r>
    </w:p>
    <w:p w:rsidR="0087385F" w:rsidRDefault="0087385F" w:rsidP="0087385F">
      <w:pPr>
        <w:tabs>
          <w:tab w:val="left" w:pos="0"/>
        </w:tabs>
        <w:jc w:val="both"/>
        <w:rPr>
          <w:sz w:val="28"/>
          <w:szCs w:val="28"/>
        </w:rPr>
      </w:pPr>
      <w:r>
        <w:rPr>
          <w:sz w:val="28"/>
          <w:szCs w:val="28"/>
        </w:rPr>
        <w:t xml:space="preserve">   </w:t>
      </w:r>
      <w:r w:rsidRPr="000A29F1">
        <w:rPr>
          <w:sz w:val="28"/>
          <w:szCs w:val="28"/>
        </w:rPr>
        <w:t xml:space="preserve">Trật tự nơi công cộng là trạng thái xã hội có trật tự được hình thành và điều chỉnh bởi các qui tắc, qui phạm nhất định ở những nơi công cộng mà mọi người phải tuân theo. </w:t>
      </w:r>
    </w:p>
    <w:p w:rsidR="0087385F" w:rsidRPr="000A29F1" w:rsidRDefault="0087385F" w:rsidP="0087385F">
      <w:pPr>
        <w:tabs>
          <w:tab w:val="left" w:pos="0"/>
        </w:tabs>
        <w:jc w:val="both"/>
        <w:rPr>
          <w:sz w:val="28"/>
          <w:szCs w:val="28"/>
        </w:rPr>
      </w:pPr>
      <w:r>
        <w:rPr>
          <w:sz w:val="28"/>
          <w:szCs w:val="28"/>
        </w:rPr>
        <w:t xml:space="preserve">  </w:t>
      </w:r>
      <w:r w:rsidRPr="000A29F1">
        <w:rPr>
          <w:sz w:val="28"/>
          <w:szCs w:val="28"/>
        </w:rPr>
        <w:t>Giữ gìn trật tự nơi công cộng chính là giữ gìn trật tự, yên tĩnh chung, vệ sinh chung, duy trì nếp sống văn minh ở những nơi công cộng, đảm bảo sự tôn trọng lẫn nhau trong lao động, sinh hoạt, nghỉ ngơi của mọi người</w:t>
      </w:r>
    </w:p>
    <w:p w:rsidR="0087385F" w:rsidRPr="00895BA1" w:rsidRDefault="0087385F" w:rsidP="0087385F">
      <w:pPr>
        <w:tabs>
          <w:tab w:val="left" w:pos="8393"/>
        </w:tabs>
        <w:jc w:val="both"/>
        <w:rPr>
          <w:sz w:val="28"/>
          <w:szCs w:val="28"/>
        </w:rPr>
      </w:pPr>
      <w:r>
        <w:rPr>
          <w:sz w:val="28"/>
          <w:szCs w:val="28"/>
        </w:rPr>
        <w:t>-</w:t>
      </w:r>
      <w:r w:rsidRPr="00895BA1">
        <w:rPr>
          <w:sz w:val="28"/>
          <w:szCs w:val="28"/>
        </w:rPr>
        <w:t xml:space="preserve"> </w:t>
      </w:r>
      <w:r w:rsidRPr="00895BA1">
        <w:rPr>
          <w:i/>
          <w:sz w:val="28"/>
          <w:szCs w:val="28"/>
        </w:rPr>
        <w:t>Đảm bảo trật tự an toàn giao thông</w:t>
      </w:r>
    </w:p>
    <w:p w:rsidR="0087385F" w:rsidRPr="000A29F1" w:rsidRDefault="0087385F" w:rsidP="0087385F">
      <w:pPr>
        <w:jc w:val="both"/>
        <w:rPr>
          <w:sz w:val="28"/>
          <w:szCs w:val="28"/>
        </w:rPr>
      </w:pPr>
      <w:r>
        <w:rPr>
          <w:sz w:val="28"/>
          <w:szCs w:val="28"/>
        </w:rPr>
        <w:t xml:space="preserve">   </w:t>
      </w:r>
      <w:r w:rsidRPr="000A29F1">
        <w:rPr>
          <w:sz w:val="28"/>
          <w:szCs w:val="28"/>
        </w:rPr>
        <w:t>Trật tự an toàn giao thông là trạng thái xã hội có trật tự được hình thành và điều chỉnh bởi các qui phạm pháp luật trong lĩnh vực giao thông, vận tải công cộng mà mọi người phải tuân theo khi tham gia giao thông.</w:t>
      </w:r>
      <w:r>
        <w:rPr>
          <w:sz w:val="28"/>
          <w:szCs w:val="28"/>
        </w:rPr>
        <w:t xml:space="preserve"> Nhằm h</w:t>
      </w:r>
      <w:r w:rsidRPr="000A29F1">
        <w:rPr>
          <w:sz w:val="28"/>
          <w:szCs w:val="28"/>
        </w:rPr>
        <w:t>ạn chế</w:t>
      </w:r>
      <w:r>
        <w:rPr>
          <w:sz w:val="28"/>
          <w:szCs w:val="28"/>
        </w:rPr>
        <w:t xml:space="preserve"> đến</w:t>
      </w:r>
      <w:r w:rsidRPr="000A29F1">
        <w:rPr>
          <w:sz w:val="28"/>
          <w:szCs w:val="28"/>
        </w:rPr>
        <w:t xml:space="preserve"> mức thấp nhất tai nạn giao thông gây thiệt hại về người và tài sản.</w:t>
      </w:r>
    </w:p>
    <w:p w:rsidR="0087385F" w:rsidRDefault="0087385F" w:rsidP="0087385F">
      <w:pPr>
        <w:tabs>
          <w:tab w:val="left" w:pos="654"/>
        </w:tabs>
        <w:jc w:val="both"/>
        <w:rPr>
          <w:sz w:val="28"/>
          <w:szCs w:val="28"/>
        </w:rPr>
      </w:pPr>
      <w:r>
        <w:rPr>
          <w:sz w:val="28"/>
          <w:szCs w:val="28"/>
        </w:rPr>
        <w:t xml:space="preserve">  </w:t>
      </w:r>
      <w:r w:rsidRPr="000A29F1">
        <w:rPr>
          <w:sz w:val="28"/>
          <w:szCs w:val="28"/>
        </w:rPr>
        <w:t>Đảm bảo trật tự, an toàn giao thông không phải là nhiệm vụ của riêng các lực lượng chức năng mà là trách nhiệm của tất cả mọi người khi tham gia giao thông</w:t>
      </w:r>
      <w:r>
        <w:rPr>
          <w:sz w:val="28"/>
          <w:szCs w:val="28"/>
        </w:rPr>
        <w:t>.</w:t>
      </w:r>
    </w:p>
    <w:p w:rsidR="0087385F" w:rsidRPr="00895BA1" w:rsidRDefault="0087385F" w:rsidP="0087385F">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 xml:space="preserve">Phòng ngừa tai nạn lao động, chống thiên tai, phòng ngừa dịch bệnh. </w:t>
      </w:r>
    </w:p>
    <w:p w:rsidR="0087385F" w:rsidRPr="00525A96" w:rsidRDefault="0087385F" w:rsidP="0087385F">
      <w:pPr>
        <w:jc w:val="both"/>
        <w:rPr>
          <w:sz w:val="28"/>
          <w:szCs w:val="28"/>
        </w:rPr>
      </w:pPr>
      <w:r>
        <w:rPr>
          <w:spacing w:val="-6"/>
          <w:sz w:val="28"/>
          <w:szCs w:val="28"/>
        </w:rPr>
        <w:t xml:space="preserve">    </w:t>
      </w:r>
      <w:r w:rsidRPr="00525A96">
        <w:rPr>
          <w:spacing w:val="-6"/>
          <w:sz w:val="28"/>
          <w:szCs w:val="28"/>
        </w:rPr>
        <w:t xml:space="preserve">Ngoài các hoạt động phòng ngừa tai nạn giao thông, các loại tai nạn lao động cũng cần được chú ý phòng ngừa, hạn chế đến mức thấp nhất những thiệt hại do tai nạn lao động gây ra. </w:t>
      </w:r>
    </w:p>
    <w:p w:rsidR="0087385F" w:rsidRPr="00895BA1" w:rsidRDefault="0087385F" w:rsidP="0087385F">
      <w:pPr>
        <w:tabs>
          <w:tab w:val="left" w:pos="8393"/>
        </w:tabs>
        <w:jc w:val="both"/>
        <w:rPr>
          <w:i/>
          <w:sz w:val="28"/>
          <w:szCs w:val="28"/>
        </w:rPr>
      </w:pPr>
      <w:r>
        <w:rPr>
          <w:sz w:val="28"/>
          <w:szCs w:val="28"/>
        </w:rPr>
        <w:t>-</w:t>
      </w:r>
      <w:r w:rsidRPr="00895BA1">
        <w:rPr>
          <w:sz w:val="28"/>
          <w:szCs w:val="28"/>
        </w:rPr>
        <w:t xml:space="preserve"> </w:t>
      </w:r>
      <w:r w:rsidRPr="00895BA1">
        <w:rPr>
          <w:i/>
          <w:sz w:val="28"/>
          <w:szCs w:val="28"/>
        </w:rPr>
        <w:t>Bài trừ các tệ nạn xã hội</w:t>
      </w:r>
    </w:p>
    <w:p w:rsidR="0087385F" w:rsidRPr="000A29F1" w:rsidRDefault="0087385F" w:rsidP="0087385F">
      <w:pPr>
        <w:jc w:val="both"/>
        <w:rPr>
          <w:sz w:val="28"/>
          <w:szCs w:val="28"/>
        </w:rPr>
      </w:pPr>
      <w:r>
        <w:rPr>
          <w:sz w:val="28"/>
          <w:szCs w:val="28"/>
        </w:rPr>
        <w:t xml:space="preserve"> </w:t>
      </w:r>
      <w:r w:rsidRPr="000A29F1">
        <w:rPr>
          <w:sz w:val="28"/>
          <w:szCs w:val="28"/>
        </w:rPr>
        <w:t>Tệ nạn xã hội là hiện tượng xã hội bao gồm những hành vi sai lệch chuẩn mực xã hội, có tính phổ biến, ảnh hưởng xấu về đạo đức và gây hậu quả nghiêm trọng trong đời sống cộng đồng</w:t>
      </w:r>
      <w:r>
        <w:rPr>
          <w:sz w:val="28"/>
          <w:szCs w:val="28"/>
        </w:rPr>
        <w:t xml:space="preserve">. </w:t>
      </w:r>
      <w:r w:rsidRPr="000A29F1">
        <w:rPr>
          <w:sz w:val="28"/>
          <w:szCs w:val="28"/>
        </w:rPr>
        <w:t>Tệ nạn xã hội là cơ sở xã hội của tình trạng phạm tội, là một trong những nguồn gốc phát sinh tội phạm</w:t>
      </w:r>
      <w:r>
        <w:rPr>
          <w:sz w:val="28"/>
          <w:szCs w:val="28"/>
        </w:rPr>
        <w:t xml:space="preserve">. </w:t>
      </w:r>
      <w:r w:rsidRPr="000A29F1">
        <w:rPr>
          <w:sz w:val="28"/>
          <w:szCs w:val="28"/>
        </w:rPr>
        <w:t xml:space="preserve">Phòng chống tệ nạn xã hội là </w:t>
      </w:r>
      <w:r w:rsidRPr="000A29F1">
        <w:rPr>
          <w:sz w:val="28"/>
          <w:szCs w:val="28"/>
        </w:rPr>
        <w:lastRenderedPageBreak/>
        <w:t>nhiệm vụ của toàn xã hội, phải được tiến hành thường xuyên, liên tục, bằng những biện pháp đồng bộ, tích cực, kiên quyết và triệt để</w:t>
      </w:r>
    </w:p>
    <w:p w:rsidR="0087385F" w:rsidRPr="00895BA1" w:rsidRDefault="0087385F" w:rsidP="0087385F">
      <w:pPr>
        <w:tabs>
          <w:tab w:val="left" w:pos="8393"/>
        </w:tabs>
        <w:jc w:val="both"/>
        <w:rPr>
          <w:sz w:val="28"/>
          <w:szCs w:val="28"/>
        </w:rPr>
      </w:pPr>
      <w:r>
        <w:rPr>
          <w:sz w:val="28"/>
          <w:szCs w:val="28"/>
        </w:rPr>
        <w:t>-</w:t>
      </w:r>
      <w:r w:rsidRPr="00895BA1">
        <w:rPr>
          <w:sz w:val="28"/>
          <w:szCs w:val="28"/>
        </w:rPr>
        <w:t xml:space="preserve"> </w:t>
      </w:r>
      <w:r w:rsidRPr="00895BA1">
        <w:rPr>
          <w:i/>
          <w:sz w:val="28"/>
          <w:szCs w:val="28"/>
        </w:rPr>
        <w:t>Bảo vệ môi trường</w:t>
      </w:r>
    </w:p>
    <w:p w:rsidR="0087385F" w:rsidRPr="000A29F1" w:rsidRDefault="0087385F" w:rsidP="0087385F">
      <w:pPr>
        <w:tabs>
          <w:tab w:val="left" w:pos="0"/>
        </w:tabs>
        <w:jc w:val="both"/>
        <w:rPr>
          <w:sz w:val="28"/>
          <w:szCs w:val="28"/>
        </w:rPr>
      </w:pPr>
      <w:r>
        <w:rPr>
          <w:sz w:val="28"/>
          <w:szCs w:val="28"/>
        </w:rPr>
        <w:t xml:space="preserve">   </w:t>
      </w:r>
      <w:r w:rsidRPr="000A29F1">
        <w:rPr>
          <w:sz w:val="28"/>
          <w:szCs w:val="28"/>
        </w:rPr>
        <w:t>Môi trường có tầm quan trọng đặc biệt đối với đời sống của con người, sinh vật và sự phát triển kinh tế, văn hoá, xã hội của đất nước, dân tộc và nhân loại</w:t>
      </w:r>
    </w:p>
    <w:p w:rsidR="0087385F" w:rsidRDefault="0087385F" w:rsidP="0087385F">
      <w:pPr>
        <w:rPr>
          <w:sz w:val="28"/>
          <w:szCs w:val="28"/>
        </w:rPr>
      </w:pPr>
      <w:r>
        <w:rPr>
          <w:sz w:val="28"/>
          <w:szCs w:val="28"/>
        </w:rPr>
        <w:t xml:space="preserve">    </w:t>
      </w:r>
      <w:r w:rsidRPr="000A29F1">
        <w:rPr>
          <w:sz w:val="28"/>
          <w:szCs w:val="28"/>
        </w:rPr>
        <w:t>Bảo vệ môi trường là tập hợp những biện pháp giữ cho môi trường trong sạch, sử dụng hoặc phục hồi một cách hợp lí sinh giới và môi sinh, đảm bảo sự cân bằng sinh thái, nhằm tạo ra một không gian tối ưu cho cuộc sống của con người</w:t>
      </w:r>
      <w:r>
        <w:rPr>
          <w:sz w:val="28"/>
          <w:szCs w:val="28"/>
        </w:rPr>
        <w:t>.</w:t>
      </w:r>
    </w:p>
    <w:p w:rsidR="0087385F" w:rsidRDefault="0087385F" w:rsidP="0087385F">
      <w:pPr>
        <w:pStyle w:val="ListParagraph"/>
        <w:rPr>
          <w:sz w:val="28"/>
          <w:szCs w:val="28"/>
        </w:rPr>
      </w:pPr>
      <w:r>
        <w:rPr>
          <w:sz w:val="28"/>
          <w:szCs w:val="28"/>
        </w:rPr>
        <w:t>c.Liên hệ trách nhiệm của sinh viên.(2,5đ)</w:t>
      </w:r>
    </w:p>
    <w:p w:rsidR="0087385F" w:rsidRDefault="0087385F" w:rsidP="0087385F">
      <w:pPr>
        <w:tabs>
          <w:tab w:val="left" w:pos="327"/>
        </w:tabs>
        <w:jc w:val="both"/>
        <w:rPr>
          <w:sz w:val="28"/>
          <w:szCs w:val="28"/>
        </w:rPr>
      </w:pPr>
      <w:r w:rsidRPr="000A29F1">
        <w:rPr>
          <w:sz w:val="28"/>
          <w:szCs w:val="28"/>
        </w:rPr>
        <w:tab/>
        <w:t xml:space="preserve"> </w:t>
      </w:r>
    </w:p>
    <w:p w:rsidR="0087385F" w:rsidRDefault="0087385F" w:rsidP="0087385F">
      <w:pPr>
        <w:tabs>
          <w:tab w:val="left" w:pos="327"/>
        </w:tabs>
        <w:jc w:val="both"/>
        <w:rPr>
          <w:sz w:val="28"/>
          <w:szCs w:val="28"/>
        </w:rPr>
      </w:pPr>
      <w:r w:rsidRPr="000A29F1">
        <w:rPr>
          <w:sz w:val="28"/>
          <w:szCs w:val="28"/>
        </w:rPr>
        <w:t xml:space="preserve">- Nhận thức đúng cuộc đấu tranh để bảo vệ an ninh quốc gia, giữ gìn trật tự, an toàn xã hội là một bộ phận của cuộc đấu tranh giai cấp diễn ra gay go quyết liệt, phức tạp, lâu dài. Nhất là trong điều kiện hiện nay, khi các thế lực thù địch và các phần tử chống đối Đảng, Nhà nước đang ra sức tiến hành các hoạt động </w:t>
      </w:r>
      <w:r>
        <w:rPr>
          <w:sz w:val="28"/>
          <w:szCs w:val="28"/>
        </w:rPr>
        <w:t>“D</w:t>
      </w:r>
      <w:r w:rsidRPr="000A29F1">
        <w:rPr>
          <w:sz w:val="28"/>
          <w:szCs w:val="28"/>
        </w:rPr>
        <w:t>iễn biến hoà bình</w:t>
      </w:r>
      <w:r>
        <w:rPr>
          <w:sz w:val="28"/>
          <w:szCs w:val="28"/>
        </w:rPr>
        <w:t xml:space="preserve">” </w:t>
      </w:r>
      <w:r w:rsidRPr="000A29F1">
        <w:rPr>
          <w:sz w:val="28"/>
          <w:szCs w:val="28"/>
        </w:rPr>
        <w:t xml:space="preserve">bằng mọi thủ đoạn. Trong đó chúng triệt để chú ý đến địa bàn là các trường Đại học, Cao Đẳng, Trung cấp chuyên nghiệp, lợi dụng lừa phỉnh học sinh, sinh viên là những người rất năng động, sáng tạo nhưng chưa có nhiều trải nghiệm trong cuộc sống </w:t>
      </w:r>
      <w:r>
        <w:rPr>
          <w:sz w:val="28"/>
          <w:szCs w:val="28"/>
        </w:rPr>
        <w:t>để thực hiện “DBHB”. Do vậy</w:t>
      </w:r>
      <w:r w:rsidRPr="000A29F1">
        <w:rPr>
          <w:sz w:val="28"/>
          <w:szCs w:val="28"/>
        </w:rPr>
        <w:t xml:space="preserve"> sinh viên cần phải cảnh giác không để các thế lực thù địch, các phần tử chống đối lợi dụng mình để thực hiện “DBHB” </w:t>
      </w:r>
    </w:p>
    <w:p w:rsidR="0087385F" w:rsidRPr="000A29F1" w:rsidRDefault="0087385F" w:rsidP="0087385F">
      <w:pPr>
        <w:tabs>
          <w:tab w:val="left" w:pos="327"/>
        </w:tabs>
        <w:jc w:val="both"/>
        <w:rPr>
          <w:sz w:val="28"/>
          <w:szCs w:val="28"/>
        </w:rPr>
      </w:pPr>
      <w:r w:rsidRPr="000A29F1">
        <w:rPr>
          <w:sz w:val="28"/>
          <w:szCs w:val="28"/>
        </w:rPr>
        <w:t>- Tích cực, tự giác tham gia các hoạt động cụ thể để bảo vệ an ninh quốc gia, giữ gìn trật tự, an toàn xã hội:</w:t>
      </w:r>
    </w:p>
    <w:p w:rsidR="0087385F" w:rsidRPr="000A29F1" w:rsidRDefault="0087385F" w:rsidP="0087385F">
      <w:pPr>
        <w:tabs>
          <w:tab w:val="left" w:pos="327"/>
        </w:tabs>
        <w:jc w:val="both"/>
        <w:rPr>
          <w:sz w:val="28"/>
          <w:szCs w:val="28"/>
        </w:rPr>
      </w:pPr>
      <w:r w:rsidRPr="000A29F1">
        <w:rPr>
          <w:sz w:val="28"/>
          <w:szCs w:val="28"/>
        </w:rPr>
        <w:tab/>
        <w:t>+</w:t>
      </w:r>
      <w:r>
        <w:rPr>
          <w:sz w:val="28"/>
          <w:szCs w:val="28"/>
        </w:rPr>
        <w:t xml:space="preserve"> P</w:t>
      </w:r>
      <w:r w:rsidRPr="000A29F1">
        <w:rPr>
          <w:sz w:val="28"/>
          <w:szCs w:val="28"/>
        </w:rPr>
        <w:t>hát hiện những tổ chức, người có hành vi tuyên truyền lôi kéo sinh viên tham gia các hoạt động trái qui định của pháp luật nhằm chống lại Đảng, Nhà nước</w:t>
      </w:r>
      <w:r>
        <w:rPr>
          <w:sz w:val="28"/>
          <w:szCs w:val="28"/>
        </w:rPr>
        <w:t>.</w:t>
      </w:r>
      <w:r w:rsidRPr="00EA1BB4">
        <w:rPr>
          <w:sz w:val="28"/>
          <w:szCs w:val="28"/>
        </w:rPr>
        <w:t xml:space="preserve"> </w:t>
      </w:r>
      <w:r>
        <w:rPr>
          <w:sz w:val="28"/>
          <w:szCs w:val="28"/>
        </w:rPr>
        <w:t>N</w:t>
      </w:r>
      <w:r w:rsidRPr="000A29F1">
        <w:rPr>
          <w:sz w:val="28"/>
          <w:szCs w:val="28"/>
        </w:rPr>
        <w:t>hững địa điểm</w:t>
      </w:r>
      <w:r>
        <w:rPr>
          <w:sz w:val="28"/>
          <w:szCs w:val="28"/>
        </w:rPr>
        <w:t xml:space="preserve"> tổ chức, đối tượng tham gia hoạt động</w:t>
      </w:r>
      <w:r w:rsidRPr="000A29F1">
        <w:rPr>
          <w:sz w:val="28"/>
          <w:szCs w:val="28"/>
        </w:rPr>
        <w:t xml:space="preserve"> tệ nạn xã hội</w:t>
      </w:r>
      <w:r>
        <w:rPr>
          <w:sz w:val="28"/>
          <w:szCs w:val="28"/>
        </w:rPr>
        <w:t>.</w:t>
      </w:r>
      <w:r w:rsidRPr="00463DFC">
        <w:rPr>
          <w:sz w:val="28"/>
          <w:szCs w:val="28"/>
        </w:rPr>
        <w:t xml:space="preserve"> </w:t>
      </w:r>
      <w:r>
        <w:rPr>
          <w:sz w:val="28"/>
          <w:szCs w:val="28"/>
        </w:rPr>
        <w:t>C</w:t>
      </w:r>
      <w:r w:rsidRPr="000A29F1">
        <w:rPr>
          <w:sz w:val="28"/>
          <w:szCs w:val="28"/>
        </w:rPr>
        <w:t>ác đối tượng, băng nhóm tổ chức tội phạm để báo cho lãnh đạo nhà trường, chính quyền và cơ quan bảo vệ pháp luật biết, có ý thức bảo vệ bí mật Nhà nước.</w:t>
      </w:r>
    </w:p>
    <w:p w:rsidR="0087385F" w:rsidRPr="000A29F1" w:rsidRDefault="0087385F" w:rsidP="0087385F">
      <w:pPr>
        <w:tabs>
          <w:tab w:val="left" w:pos="327"/>
        </w:tabs>
        <w:jc w:val="both"/>
        <w:rPr>
          <w:sz w:val="28"/>
          <w:szCs w:val="28"/>
        </w:rPr>
      </w:pPr>
      <w:r w:rsidRPr="000A29F1">
        <w:rPr>
          <w:sz w:val="28"/>
          <w:szCs w:val="28"/>
        </w:rPr>
        <w:tab/>
        <w:t>+ Tham gia xây dựng nếp sống văn minh trật tự ngay trong nhà trường, kí túc xá, khu dân cư mà mình sinh sống,</w:t>
      </w:r>
      <w:r w:rsidRPr="00463DFC">
        <w:rPr>
          <w:sz w:val="28"/>
          <w:szCs w:val="28"/>
        </w:rPr>
        <w:t xml:space="preserve"> </w:t>
      </w:r>
      <w:r w:rsidRPr="000A29F1">
        <w:rPr>
          <w:sz w:val="28"/>
          <w:szCs w:val="28"/>
        </w:rPr>
        <w:t>chấp hành nghiêm chỉnh luật giao thông đường bộ, giữ gìn t</w:t>
      </w:r>
      <w:r>
        <w:rPr>
          <w:sz w:val="28"/>
          <w:szCs w:val="28"/>
        </w:rPr>
        <w:t>rật tự, vệ sinh ở nơi công cộng,</w:t>
      </w:r>
      <w:r w:rsidRPr="000A29F1">
        <w:rPr>
          <w:sz w:val="28"/>
          <w:szCs w:val="28"/>
        </w:rPr>
        <w:t xml:space="preserve"> bảo vệ môi trường, giúp đỡ các cơ quan chuyên trách trong bảo vệ an ninh quốc gia, giữ gìn trật tự, an toàn xã hội.</w:t>
      </w:r>
    </w:p>
    <w:p w:rsidR="00F3487D" w:rsidRPr="003878E4" w:rsidRDefault="0087385F" w:rsidP="0087385F">
      <w:pPr>
        <w:ind w:firstLine="567"/>
        <w:jc w:val="both"/>
        <w:rPr>
          <w:sz w:val="28"/>
          <w:szCs w:val="28"/>
          <w:lang w:val="de-DE"/>
        </w:rPr>
      </w:pPr>
      <w:r>
        <w:rPr>
          <w:sz w:val="28"/>
          <w:szCs w:val="28"/>
        </w:rPr>
        <w:t xml:space="preserve">- </w:t>
      </w:r>
      <w:r w:rsidRPr="000A29F1">
        <w:rPr>
          <w:sz w:val="28"/>
          <w:szCs w:val="28"/>
        </w:rPr>
        <w:t xml:space="preserve">Tích cực học tập nâng cao trình độ </w:t>
      </w:r>
      <w:r>
        <w:rPr>
          <w:sz w:val="28"/>
          <w:szCs w:val="28"/>
        </w:rPr>
        <w:t xml:space="preserve">mọi mặt </w:t>
      </w:r>
      <w:r w:rsidRPr="000A29F1">
        <w:rPr>
          <w:sz w:val="28"/>
          <w:szCs w:val="28"/>
        </w:rPr>
        <w:t>để có thể cống hiến cao nhất những khả năng của mình góp phần xây dựng thành công chủ nghĩa xã hội ở nước ta.</w:t>
      </w:r>
    </w:p>
    <w:p w:rsidR="00F3487D" w:rsidRDefault="00F3487D" w:rsidP="00F3487D">
      <w:pPr>
        <w:rPr>
          <w:sz w:val="28"/>
          <w:szCs w:val="28"/>
        </w:rPr>
      </w:pPr>
    </w:p>
    <w:p w:rsidR="00826464" w:rsidRDefault="00AB7A8B">
      <w:r>
        <w:rPr>
          <w:sz w:val="28"/>
          <w:szCs w:val="28"/>
        </w:rPr>
        <w:t xml:space="preserve"> </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FD6" w:rsidRDefault="00F36FD6" w:rsidP="00C668D9">
      <w:r>
        <w:separator/>
      </w:r>
    </w:p>
  </w:endnote>
  <w:endnote w:type="continuationSeparator" w:id="0">
    <w:p w:rsidR="00F36FD6" w:rsidRDefault="00F36FD6"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FD6" w:rsidRDefault="00F36FD6" w:rsidP="00C668D9">
      <w:r>
        <w:separator/>
      </w:r>
    </w:p>
  </w:footnote>
  <w:footnote w:type="continuationSeparator" w:id="0">
    <w:p w:rsidR="00F36FD6" w:rsidRDefault="00F36FD6"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3616F"/>
    <w:multiLevelType w:val="hybridMultilevel"/>
    <w:tmpl w:val="CEE26FDC"/>
    <w:lvl w:ilvl="0" w:tplc="95AC8152">
      <w:start w:val="1"/>
      <w:numFmt w:val="bullet"/>
      <w:lvlText w:val="-"/>
      <w:lvlJc w:val="left"/>
      <w:pPr>
        <w:tabs>
          <w:tab w:val="num" w:pos="967"/>
        </w:tabs>
        <w:ind w:left="967" w:hanging="360"/>
      </w:pPr>
      <w:rPr>
        <w:rFonts w:ascii="Times New Roman" w:eastAsia="Times New Roman" w:hAnsi="Times New Roman" w:cs="Times New Roman" w:hint="default"/>
      </w:rPr>
    </w:lvl>
    <w:lvl w:ilvl="1" w:tplc="04090003" w:tentative="1">
      <w:start w:val="1"/>
      <w:numFmt w:val="bullet"/>
      <w:lvlText w:val="o"/>
      <w:lvlJc w:val="left"/>
      <w:pPr>
        <w:tabs>
          <w:tab w:val="num" w:pos="1687"/>
        </w:tabs>
        <w:ind w:left="1687" w:hanging="360"/>
      </w:pPr>
      <w:rPr>
        <w:rFonts w:ascii="Courier New" w:hAnsi="Courier New" w:cs="Courier New" w:hint="default"/>
      </w:rPr>
    </w:lvl>
    <w:lvl w:ilvl="2" w:tplc="04090005" w:tentative="1">
      <w:start w:val="1"/>
      <w:numFmt w:val="bullet"/>
      <w:lvlText w:val=""/>
      <w:lvlJc w:val="left"/>
      <w:pPr>
        <w:tabs>
          <w:tab w:val="num" w:pos="2407"/>
        </w:tabs>
        <w:ind w:left="2407" w:hanging="360"/>
      </w:pPr>
      <w:rPr>
        <w:rFonts w:ascii="Wingdings" w:hAnsi="Wingdings" w:hint="default"/>
      </w:rPr>
    </w:lvl>
    <w:lvl w:ilvl="3" w:tplc="04090001" w:tentative="1">
      <w:start w:val="1"/>
      <w:numFmt w:val="bullet"/>
      <w:lvlText w:val=""/>
      <w:lvlJc w:val="left"/>
      <w:pPr>
        <w:tabs>
          <w:tab w:val="num" w:pos="3127"/>
        </w:tabs>
        <w:ind w:left="3127" w:hanging="360"/>
      </w:pPr>
      <w:rPr>
        <w:rFonts w:ascii="Symbol" w:hAnsi="Symbol" w:hint="default"/>
      </w:rPr>
    </w:lvl>
    <w:lvl w:ilvl="4" w:tplc="04090003" w:tentative="1">
      <w:start w:val="1"/>
      <w:numFmt w:val="bullet"/>
      <w:lvlText w:val="o"/>
      <w:lvlJc w:val="left"/>
      <w:pPr>
        <w:tabs>
          <w:tab w:val="num" w:pos="3847"/>
        </w:tabs>
        <w:ind w:left="3847" w:hanging="360"/>
      </w:pPr>
      <w:rPr>
        <w:rFonts w:ascii="Courier New" w:hAnsi="Courier New" w:cs="Courier New" w:hint="default"/>
      </w:rPr>
    </w:lvl>
    <w:lvl w:ilvl="5" w:tplc="04090005" w:tentative="1">
      <w:start w:val="1"/>
      <w:numFmt w:val="bullet"/>
      <w:lvlText w:val=""/>
      <w:lvlJc w:val="left"/>
      <w:pPr>
        <w:tabs>
          <w:tab w:val="num" w:pos="4567"/>
        </w:tabs>
        <w:ind w:left="4567" w:hanging="360"/>
      </w:pPr>
      <w:rPr>
        <w:rFonts w:ascii="Wingdings" w:hAnsi="Wingdings" w:hint="default"/>
      </w:rPr>
    </w:lvl>
    <w:lvl w:ilvl="6" w:tplc="04090001" w:tentative="1">
      <w:start w:val="1"/>
      <w:numFmt w:val="bullet"/>
      <w:lvlText w:val=""/>
      <w:lvlJc w:val="left"/>
      <w:pPr>
        <w:tabs>
          <w:tab w:val="num" w:pos="5287"/>
        </w:tabs>
        <w:ind w:left="5287" w:hanging="360"/>
      </w:pPr>
      <w:rPr>
        <w:rFonts w:ascii="Symbol" w:hAnsi="Symbol" w:hint="default"/>
      </w:rPr>
    </w:lvl>
    <w:lvl w:ilvl="7" w:tplc="04090003" w:tentative="1">
      <w:start w:val="1"/>
      <w:numFmt w:val="bullet"/>
      <w:lvlText w:val="o"/>
      <w:lvlJc w:val="left"/>
      <w:pPr>
        <w:tabs>
          <w:tab w:val="num" w:pos="6007"/>
        </w:tabs>
        <w:ind w:left="6007" w:hanging="360"/>
      </w:pPr>
      <w:rPr>
        <w:rFonts w:ascii="Courier New" w:hAnsi="Courier New" w:cs="Courier New" w:hint="default"/>
      </w:rPr>
    </w:lvl>
    <w:lvl w:ilvl="8" w:tplc="04090005" w:tentative="1">
      <w:start w:val="1"/>
      <w:numFmt w:val="bullet"/>
      <w:lvlText w:val=""/>
      <w:lvlJc w:val="left"/>
      <w:pPr>
        <w:tabs>
          <w:tab w:val="num" w:pos="6727"/>
        </w:tabs>
        <w:ind w:left="6727" w:hanging="360"/>
      </w:pPr>
      <w:rPr>
        <w:rFonts w:ascii="Wingdings" w:hAnsi="Wingdings" w:hint="default"/>
      </w:rPr>
    </w:lvl>
  </w:abstractNum>
  <w:abstractNum w:abstractNumId="1">
    <w:nsid w:val="5550266A"/>
    <w:multiLevelType w:val="hybridMultilevel"/>
    <w:tmpl w:val="0840BFD4"/>
    <w:lvl w:ilvl="0" w:tplc="04090001">
      <w:start w:val="1"/>
      <w:numFmt w:val="bullet"/>
      <w:lvlText w:val=""/>
      <w:lvlJc w:val="left"/>
      <w:pPr>
        <w:tabs>
          <w:tab w:val="num" w:pos="720"/>
        </w:tabs>
        <w:ind w:left="720" w:hanging="360"/>
      </w:pPr>
      <w:rPr>
        <w:rFonts w:ascii="Symbol" w:hAnsi="Symbol" w:hint="default"/>
      </w:rPr>
    </w:lvl>
    <w:lvl w:ilvl="1" w:tplc="B1CEACB6">
      <w:start w:val="1"/>
      <w:numFmt w:val="decimal"/>
      <w:lvlText w:val="%2."/>
      <w:lvlJc w:val="right"/>
      <w:pPr>
        <w:tabs>
          <w:tab w:val="num" w:pos="180"/>
        </w:tabs>
        <w:ind w:left="180" w:hanging="180"/>
      </w:pPr>
      <w:rPr>
        <w:rFonts w:ascii="Times New Roman" w:eastAsia="Times New Roman" w:hAnsi="Times New Roman" w:cs="Times New Roman"/>
      </w:rPr>
    </w:lvl>
    <w:lvl w:ilvl="2" w:tplc="0409000F">
      <w:start w:val="1"/>
      <w:numFmt w:val="decimal"/>
      <w:lvlText w:val="%3."/>
      <w:lvlJc w:val="left"/>
      <w:pPr>
        <w:tabs>
          <w:tab w:val="num" w:pos="360"/>
        </w:tabs>
        <w:ind w:left="360" w:hanging="360"/>
      </w:pPr>
      <w:rPr>
        <w:rFonts w:hint="default"/>
      </w:rPr>
    </w:lvl>
    <w:lvl w:ilvl="3" w:tplc="1750B956">
      <w:start w:val="1"/>
      <w:numFmt w:val="bullet"/>
      <w:lvlText w:val="."/>
      <w:lvlJc w:val="left"/>
      <w:pPr>
        <w:tabs>
          <w:tab w:val="num" w:pos="2880"/>
        </w:tabs>
        <w:ind w:left="2880" w:hanging="360"/>
      </w:pPr>
      <w:rPr>
        <w:rFonts w:ascii="Courier New" w:hAnsi="Courier New"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746B7E65"/>
    <w:multiLevelType w:val="hybridMultilevel"/>
    <w:tmpl w:val="16787D9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9241AF4"/>
    <w:multiLevelType w:val="hybridMultilevel"/>
    <w:tmpl w:val="10D63902"/>
    <w:lvl w:ilvl="0" w:tplc="27007E62">
      <w:start w:val="1"/>
      <w:numFmt w:val="lowerLetter"/>
      <w:lvlText w:val="%1."/>
      <w:lvlJc w:val="left"/>
      <w:pPr>
        <w:ind w:left="927" w:hanging="360"/>
      </w:pPr>
      <w:rPr>
        <w:rFonts w:hint="default"/>
        <w:b/>
        <w:color w:val="auto"/>
        <w:sz w:val="26"/>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760"/>
    <w:rsid w:val="000718CC"/>
    <w:rsid w:val="00076E4A"/>
    <w:rsid w:val="000829FA"/>
    <w:rsid w:val="000C6CA6"/>
    <w:rsid w:val="000E3773"/>
    <w:rsid w:val="00122B4A"/>
    <w:rsid w:val="00134BCB"/>
    <w:rsid w:val="001D64E2"/>
    <w:rsid w:val="001E7268"/>
    <w:rsid w:val="001F2B4A"/>
    <w:rsid w:val="00242C0B"/>
    <w:rsid w:val="00361D83"/>
    <w:rsid w:val="003B5150"/>
    <w:rsid w:val="00462998"/>
    <w:rsid w:val="00487F3E"/>
    <w:rsid w:val="004B0343"/>
    <w:rsid w:val="004C7D20"/>
    <w:rsid w:val="0051731A"/>
    <w:rsid w:val="00582F87"/>
    <w:rsid w:val="0059650C"/>
    <w:rsid w:val="005A7F04"/>
    <w:rsid w:val="005B3187"/>
    <w:rsid w:val="00623170"/>
    <w:rsid w:val="006349D9"/>
    <w:rsid w:val="00663503"/>
    <w:rsid w:val="00692411"/>
    <w:rsid w:val="006B6936"/>
    <w:rsid w:val="00776313"/>
    <w:rsid w:val="007970CF"/>
    <w:rsid w:val="007F0225"/>
    <w:rsid w:val="00817EBF"/>
    <w:rsid w:val="00826464"/>
    <w:rsid w:val="0087385F"/>
    <w:rsid w:val="008E0412"/>
    <w:rsid w:val="008E1802"/>
    <w:rsid w:val="009118F2"/>
    <w:rsid w:val="00935BA2"/>
    <w:rsid w:val="00937CBB"/>
    <w:rsid w:val="009537BE"/>
    <w:rsid w:val="009846E2"/>
    <w:rsid w:val="009D5E4F"/>
    <w:rsid w:val="009E43F6"/>
    <w:rsid w:val="009E5128"/>
    <w:rsid w:val="00A26F39"/>
    <w:rsid w:val="00A92A20"/>
    <w:rsid w:val="00AB7A8B"/>
    <w:rsid w:val="00B05917"/>
    <w:rsid w:val="00C2738D"/>
    <w:rsid w:val="00C668D9"/>
    <w:rsid w:val="00C92CA7"/>
    <w:rsid w:val="00D07595"/>
    <w:rsid w:val="00D613C1"/>
    <w:rsid w:val="00D938EA"/>
    <w:rsid w:val="00DB419C"/>
    <w:rsid w:val="00E02BF8"/>
    <w:rsid w:val="00E823F6"/>
    <w:rsid w:val="00EB0404"/>
    <w:rsid w:val="00EE506A"/>
    <w:rsid w:val="00F3487D"/>
    <w:rsid w:val="00F36FD6"/>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68D9"/>
    <w:pPr>
      <w:tabs>
        <w:tab w:val="center" w:pos="4680"/>
        <w:tab w:val="right" w:pos="9360"/>
      </w:tabs>
    </w:pPr>
  </w:style>
  <w:style w:type="character" w:customStyle="1" w:styleId="FooterChar">
    <w:name w:val="Footer Char"/>
    <w:basedOn w:val="DefaultParagraphFont"/>
    <w:link w:val="Footer"/>
    <w:uiPriority w:val="99"/>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C2738D"/>
    <w:pPr>
      <w:ind w:left="720"/>
      <w:contextualSpacing/>
    </w:pPr>
  </w:style>
  <w:style w:type="paragraph" w:styleId="BodyTextIndent2">
    <w:name w:val="Body Text Indent 2"/>
    <w:basedOn w:val="Normal"/>
    <w:link w:val="BodyTextIndent2Char"/>
    <w:rsid w:val="00C2738D"/>
    <w:pPr>
      <w:spacing w:after="120" w:line="480" w:lineRule="auto"/>
      <w:ind w:left="360"/>
    </w:pPr>
  </w:style>
  <w:style w:type="character" w:customStyle="1" w:styleId="BodyTextIndent2Char">
    <w:name w:val="Body Text Indent 2 Char"/>
    <w:basedOn w:val="DefaultParagraphFont"/>
    <w:link w:val="BodyTextIndent2"/>
    <w:rsid w:val="00C2738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6</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25</cp:revision>
  <cp:lastPrinted>2008-06-26T18:58:00Z</cp:lastPrinted>
  <dcterms:created xsi:type="dcterms:W3CDTF">2017-10-19T00:52:00Z</dcterms:created>
  <dcterms:modified xsi:type="dcterms:W3CDTF">2017-12-09T14:34:00Z</dcterms:modified>
</cp:coreProperties>
</file>